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E8" w:rsidRPr="000065E8" w:rsidRDefault="002A5166" w:rsidP="000065E8">
      <w:pPr>
        <w:autoSpaceDE w:val="0"/>
        <w:jc w:val="center"/>
        <w:rPr>
          <w:b/>
          <w:bCs/>
          <w:i/>
        </w:rPr>
      </w:pPr>
      <w:r>
        <w:rPr>
          <w:rFonts w:asciiTheme="minorHAnsi" w:hAnsiTheme="minorHAnsi"/>
          <w:b/>
          <w:bCs/>
          <w:noProof/>
          <w:sz w:val="28"/>
          <w:szCs w:val="28"/>
          <w:lang w:eastAsia="ko-KR" w:bidi="ar-SA"/>
        </w:rPr>
        <mc:AlternateContent>
          <mc:Choice Requires="wps">
            <w:drawing>
              <wp:anchor distT="0" distB="0" distL="114300" distR="114300" simplePos="0" relativeHeight="251662336" behindDoc="0" locked="0" layoutInCell="1" allowOverlap="1" wp14:anchorId="47DF10E0" wp14:editId="53974913">
                <wp:simplePos x="0" y="0"/>
                <wp:positionH relativeFrom="column">
                  <wp:posOffset>-198263</wp:posOffset>
                </wp:positionH>
                <wp:positionV relativeFrom="paragraph">
                  <wp:posOffset>-5715</wp:posOffset>
                </wp:positionV>
                <wp:extent cx="3141345" cy="855407"/>
                <wp:effectExtent l="0" t="0" r="1905" b="1905"/>
                <wp:wrapNone/>
                <wp:docPr id="5" name="Textfeld 5"/>
                <wp:cNvGraphicFramePr/>
                <a:graphic xmlns:a="http://schemas.openxmlformats.org/drawingml/2006/main">
                  <a:graphicData uri="http://schemas.microsoft.com/office/word/2010/wordprocessingShape">
                    <wps:wsp>
                      <wps:cNvSpPr txBox="1"/>
                      <wps:spPr>
                        <a:xfrm>
                          <a:off x="0" y="0"/>
                          <a:ext cx="3141345" cy="855407"/>
                        </a:xfrm>
                        <a:prstGeom prst="rect">
                          <a:avLst/>
                        </a:prstGeom>
                        <a:solidFill>
                          <a:srgbClr val="EDEFFF">
                            <a:alpha val="87059"/>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166" w:rsidRPr="000A2BF1" w:rsidRDefault="002A5166" w:rsidP="002A5166">
                            <w:pPr>
                              <w:tabs>
                                <w:tab w:val="left" w:pos="1560"/>
                              </w:tabs>
                              <w:autoSpaceDE w:val="0"/>
                              <w:jc w:val="center"/>
                              <w:rPr>
                                <w:rFonts w:asciiTheme="minorHAnsi" w:hAnsiTheme="minorHAnsi"/>
                                <w:bCs/>
                                <w:i/>
                              </w:rPr>
                            </w:pPr>
                            <w:r w:rsidRPr="000A2BF1">
                              <w:rPr>
                                <w:rFonts w:asciiTheme="minorHAnsi" w:hAnsiTheme="minorHAnsi"/>
                                <w:bCs/>
                                <w:i/>
                              </w:rPr>
                              <w:t xml:space="preserve">“In den ersten Lebensjahren werden die Koffer fürs Leben gepackt. </w:t>
                            </w:r>
                          </w:p>
                          <w:p w:rsidR="002A5166" w:rsidRPr="000A2BF1" w:rsidRDefault="002A5166" w:rsidP="002A5166">
                            <w:pPr>
                              <w:tabs>
                                <w:tab w:val="left" w:pos="1560"/>
                              </w:tabs>
                              <w:autoSpaceDE w:val="0"/>
                              <w:jc w:val="center"/>
                              <w:rPr>
                                <w:rFonts w:asciiTheme="minorHAnsi" w:hAnsiTheme="minorHAnsi"/>
                                <w:bCs/>
                                <w:i/>
                              </w:rPr>
                            </w:pPr>
                            <w:r w:rsidRPr="000A2BF1">
                              <w:rPr>
                                <w:rFonts w:asciiTheme="minorHAnsi" w:hAnsiTheme="minorHAnsi"/>
                                <w:bCs/>
                                <w:i/>
                              </w:rPr>
                              <w:t>Was dann noch nicht drin ist, geht schwerlich noch hinein.“</w:t>
                            </w:r>
                          </w:p>
                          <w:p w:rsidR="002A5166" w:rsidRDefault="002A5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6pt;margin-top:-.45pt;width:247.35pt;height: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" fillcolor="#edefff" stroked="f" strokeweight=".5pt">
                <v:fill opacity="57054f"/>
                <v:textbox>
                  <w:txbxContent>
                    <w:p w:rsidR="002A5166" w:rsidRPr="000A2BF1" w:rsidRDefault="002A5166" w:rsidP="002A5166">
                      <w:pPr>
                        <w:tabs>
                          <w:tab w:val="left" w:pos="1560"/>
                        </w:tabs>
                        <w:autoSpaceDE w:val="0"/>
                        <w:jc w:val="center"/>
                        <w:rPr>
                          <w:rFonts w:asciiTheme="minorHAnsi" w:hAnsiTheme="minorHAnsi"/>
                          <w:bCs/>
                          <w:i/>
                        </w:rPr>
                      </w:pPr>
                      <w:r w:rsidRPr="000A2BF1">
                        <w:rPr>
                          <w:rFonts w:asciiTheme="minorHAnsi" w:hAnsiTheme="minorHAnsi"/>
                          <w:bCs/>
                          <w:i/>
                        </w:rPr>
                        <w:t xml:space="preserve">“In den ersten Lebensjahren werden die Koffer fürs Leben gepackt. </w:t>
                      </w:r>
                    </w:p>
                    <w:p w:rsidR="002A5166" w:rsidRPr="000A2BF1" w:rsidRDefault="002A5166" w:rsidP="002A5166">
                      <w:pPr>
                        <w:tabs>
                          <w:tab w:val="left" w:pos="1560"/>
                        </w:tabs>
                        <w:autoSpaceDE w:val="0"/>
                        <w:jc w:val="center"/>
                        <w:rPr>
                          <w:rFonts w:asciiTheme="minorHAnsi" w:hAnsiTheme="minorHAnsi"/>
                          <w:bCs/>
                          <w:i/>
                        </w:rPr>
                      </w:pPr>
                      <w:r w:rsidRPr="000A2BF1">
                        <w:rPr>
                          <w:rFonts w:asciiTheme="minorHAnsi" w:hAnsiTheme="minorHAnsi"/>
                          <w:bCs/>
                          <w:i/>
                        </w:rPr>
                        <w:t>Was dann noch nicht drin ist, geht schwerlich noch hinein.“</w:t>
                      </w:r>
                    </w:p>
                    <w:p w:rsidR="002A5166" w:rsidRDefault="002A5166"/>
                  </w:txbxContent>
                </v:textbox>
              </v:shape>
            </w:pict>
          </mc:Fallback>
        </mc:AlternateContent>
      </w:r>
      <w:r w:rsidR="000065E8">
        <w:rPr>
          <w:b/>
          <w:bCs/>
          <w:i/>
        </w:rPr>
        <w:t xml:space="preserve">           </w:t>
      </w:r>
    </w:p>
    <w:p w:rsidR="000065E8" w:rsidRPr="000B38EA" w:rsidRDefault="000065E8" w:rsidP="000065E8">
      <w:pPr>
        <w:jc w:val="center"/>
        <w:outlineLvl w:val="0"/>
        <w:rPr>
          <w:rFonts w:asciiTheme="minorHAnsi" w:hAnsiTheme="minorHAnsi"/>
          <w:b/>
          <w:sz w:val="28"/>
          <w:szCs w:val="28"/>
        </w:rPr>
      </w:pPr>
    </w:p>
    <w:p w:rsidR="000065E8" w:rsidRPr="000B38EA" w:rsidRDefault="000065E8" w:rsidP="000065E8">
      <w:pPr>
        <w:jc w:val="center"/>
        <w:rPr>
          <w:rFonts w:asciiTheme="minorHAnsi" w:hAnsiTheme="minorHAnsi"/>
          <w:b/>
          <w:sz w:val="28"/>
          <w:szCs w:val="28"/>
        </w:rPr>
      </w:pPr>
    </w:p>
    <w:p w:rsidR="000065E8" w:rsidRDefault="000065E8" w:rsidP="000065E8">
      <w:pPr>
        <w:jc w:val="center"/>
        <w:rPr>
          <w:rFonts w:asciiTheme="minorHAnsi" w:hAnsiTheme="minorHAnsi"/>
          <w:b/>
          <w:sz w:val="28"/>
          <w:szCs w:val="28"/>
        </w:rPr>
      </w:pPr>
    </w:p>
    <w:p w:rsidR="009B5D8E" w:rsidRDefault="00290FD2" w:rsidP="000065E8">
      <w:pPr>
        <w:jc w:val="center"/>
        <w:rPr>
          <w:rFonts w:asciiTheme="minorHAnsi" w:hAnsiTheme="minorHAnsi"/>
          <w:b/>
          <w:sz w:val="28"/>
          <w:szCs w:val="28"/>
        </w:rPr>
      </w:pPr>
      <w:r>
        <w:rPr>
          <w:noProof/>
          <w:lang w:eastAsia="ko-KR" w:bidi="ar-SA"/>
        </w:rPr>
        <mc:AlternateContent>
          <mc:Choice Requires="wps">
            <w:drawing>
              <wp:anchor distT="0" distB="0" distL="114300" distR="114300" simplePos="0" relativeHeight="251658240" behindDoc="0" locked="0" layoutInCell="1" allowOverlap="1" wp14:anchorId="0440A593" wp14:editId="3F1CBD30">
                <wp:simplePos x="0" y="0"/>
                <wp:positionH relativeFrom="page">
                  <wp:posOffset>164465</wp:posOffset>
                </wp:positionH>
                <wp:positionV relativeFrom="page">
                  <wp:posOffset>1341755</wp:posOffset>
                </wp:positionV>
                <wp:extent cx="3258820" cy="5842635"/>
                <wp:effectExtent l="0" t="0" r="0" b="5715"/>
                <wp:wrapThrough wrapText="bothSides">
                  <wp:wrapPolygon edited="0">
                    <wp:start x="253" y="0"/>
                    <wp:lineTo x="253" y="21551"/>
                    <wp:lineTo x="21213" y="21551"/>
                    <wp:lineTo x="21213" y="0"/>
                    <wp:lineTo x="253" y="0"/>
                  </wp:wrapPolygon>
                </wp:wrapThrough>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8820" cy="5842635"/>
                        </a:xfrm>
                        <a:prstGeom prst="rect">
                          <a:avLst/>
                        </a:prstGeom>
                        <a:noFill/>
                        <a:ln>
                          <a:noFill/>
                        </a:ln>
                        <a:effectLst/>
                        <a:extLst>
                          <a:ext uri="{C572A759-6A51-4108-AA02-DFA0A04FC94B}"/>
                        </a:extLst>
                      </wps:spPr>
                      <wps:txbx>
                        <w:txbxContent>
                          <w:p w:rsidR="000065E8"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 xml:space="preserve">Die Hirnforschung bestätigt die positiven Aspekte der Musikerziehung. Das Spielen eines Instrumentes erfordert eine Reihe von </w:t>
                            </w:r>
                            <w:r w:rsidR="00B33615">
                              <w:rPr>
                                <w:rFonts w:asciiTheme="minorHAnsi" w:eastAsia="TimesNewRomanPSMT" w:hAnsiTheme="minorHAnsi" w:cs="TimesNewRomanPSMT"/>
                                <w:sz w:val="20"/>
                                <w:szCs w:val="20"/>
                              </w:rPr>
                              <w:t>Fähigkeiten, die zusätzlich gleichzeitig ablaufen</w:t>
                            </w:r>
                            <w:r w:rsidRPr="000B38EA">
                              <w:rPr>
                                <w:rFonts w:asciiTheme="minorHAnsi" w:eastAsia="TimesNewRomanPSMT" w:hAnsiTheme="minorHAnsi" w:cs="TimesNewRomanPSMT"/>
                                <w:sz w:val="20"/>
                                <w:szCs w:val="20"/>
                              </w:rPr>
                              <w:t xml:space="preserve">. </w:t>
                            </w:r>
                            <w:r w:rsidRPr="000B38EA">
                              <w:rPr>
                                <w:rFonts w:asciiTheme="minorHAnsi" w:eastAsia="TimesNewRomanPSMT" w:hAnsiTheme="minorHAnsi" w:cs="TimesNewRomanPSMT"/>
                                <w:sz w:val="20"/>
                                <w:szCs w:val="20"/>
                              </w:rPr>
                              <w:br/>
                              <w:t>Das Kind muss Noten lesen, Takte zählen, das Gespielte mit dem Gehör kontrollieren, vorausdenken und übt gleichzeitig seine Fingerfertigkeit.</w:t>
                            </w:r>
                            <w:r w:rsidRPr="000B38EA">
                              <w:rPr>
                                <w:rFonts w:asciiTheme="minorHAnsi" w:eastAsia="TimesNewRomanPSMT" w:hAnsiTheme="minorHAnsi" w:cs="TimesNewRomanPSMT"/>
                                <w:sz w:val="20"/>
                                <w:szCs w:val="20"/>
                              </w:rPr>
                              <w:br/>
                              <w:t xml:space="preserve">Kaum eine andere Tätigkeit schult das Gehirn </w:t>
                            </w:r>
                            <w:r w:rsidR="00B33615">
                              <w:rPr>
                                <w:rFonts w:asciiTheme="minorHAnsi" w:eastAsia="TimesNewRomanPSMT" w:hAnsiTheme="minorHAnsi" w:cs="TimesNewRomanPSMT"/>
                                <w:sz w:val="20"/>
                                <w:szCs w:val="20"/>
                              </w:rPr>
                              <w:t xml:space="preserve">daher </w:t>
                            </w:r>
                            <w:r w:rsidRPr="000B38EA">
                              <w:rPr>
                                <w:rFonts w:asciiTheme="minorHAnsi" w:eastAsia="TimesNewRomanPSMT" w:hAnsiTheme="minorHAnsi" w:cs="TimesNewRomanPSMT"/>
                                <w:sz w:val="20"/>
                                <w:szCs w:val="20"/>
                              </w:rPr>
                              <w:t>so umfangreich, wie das Musizieren.</w:t>
                            </w:r>
                            <w:r w:rsidRPr="000B38EA">
                              <w:rPr>
                                <w:rFonts w:asciiTheme="minorHAnsi" w:eastAsia="TimesNewRomanPSMT" w:hAnsiTheme="minorHAnsi" w:cs="TimesNewRomanPSMT"/>
                                <w:sz w:val="20"/>
                                <w:szCs w:val="20"/>
                              </w:rPr>
                              <w:br/>
                              <w:t>Beide Hirnhälften werden gleichermaßen beansprucht und die Verbindung zwischen ihnen verstärkt. Früher noch als in vielen anderen Bereichen lernen Kinder durch das Musizieren, dass Erfolg mit Arbeit verbunden ist, denn nur durch regelmäßiges Üben m</w:t>
                            </w:r>
                            <w:r w:rsidR="00B33615">
                              <w:rPr>
                                <w:rFonts w:asciiTheme="minorHAnsi" w:eastAsia="TimesNewRomanPSMT" w:hAnsiTheme="minorHAnsi" w:cs="TimesNewRomanPSMT"/>
                                <w:sz w:val="20"/>
                                <w:szCs w:val="20"/>
                              </w:rPr>
                              <w:t>acht das Ergebnis auch Freude - k</w:t>
                            </w:r>
                            <w:r w:rsidRPr="000B38EA">
                              <w:rPr>
                                <w:rFonts w:asciiTheme="minorHAnsi" w:eastAsia="TimesNewRomanPSMT" w:hAnsiTheme="minorHAnsi" w:cs="TimesNewRomanPSMT"/>
                                <w:sz w:val="20"/>
                                <w:szCs w:val="20"/>
                              </w:rPr>
                              <w:t>aum etwas anderes</w:t>
                            </w:r>
                            <w:r w:rsidR="00B33615">
                              <w:rPr>
                                <w:rFonts w:asciiTheme="minorHAnsi" w:eastAsia="TimesNewRomanPSMT" w:hAnsiTheme="minorHAnsi" w:cs="TimesNewRomanPSMT"/>
                                <w:sz w:val="20"/>
                                <w:szCs w:val="20"/>
                              </w:rPr>
                              <w:t xml:space="preserve"> </w:t>
                            </w:r>
                            <w:r w:rsidRPr="000B38EA">
                              <w:rPr>
                                <w:rFonts w:asciiTheme="minorHAnsi" w:eastAsia="TimesNewRomanPSMT" w:hAnsiTheme="minorHAnsi" w:cs="TimesNewRomanPSMT"/>
                                <w:sz w:val="20"/>
                                <w:szCs w:val="20"/>
                              </w:rPr>
                              <w:t>vermag in einem Menschen so viele Emotionen hervorzurufen wie Musik.</w:t>
                            </w:r>
                            <w:r w:rsidRPr="000B38EA">
                              <w:rPr>
                                <w:rFonts w:asciiTheme="minorHAnsi" w:eastAsia="TimesNewRomanPSMT" w:hAnsiTheme="minorHAnsi" w:cs="TimesNewRomanPSMT"/>
                                <w:sz w:val="20"/>
                                <w:szCs w:val="20"/>
                              </w:rPr>
                              <w:br/>
                              <w:t>Musikunterricht fördert auch die s</w:t>
                            </w:r>
                            <w:r w:rsidR="00B33615">
                              <w:rPr>
                                <w:rFonts w:asciiTheme="minorHAnsi" w:eastAsia="TimesNewRomanPSMT" w:hAnsiTheme="minorHAnsi" w:cs="TimesNewRomanPSMT"/>
                                <w:sz w:val="20"/>
                                <w:szCs w:val="20"/>
                              </w:rPr>
                              <w:t>oziale Intelligenz der Kinder.</w:t>
                            </w:r>
                            <w:r w:rsidR="00B33615">
                              <w:rPr>
                                <w:rFonts w:asciiTheme="minorHAnsi" w:eastAsia="TimesNewRomanPSMT" w:hAnsiTheme="minorHAnsi" w:cs="TimesNewRomanPSMT"/>
                                <w:sz w:val="20"/>
                                <w:szCs w:val="20"/>
                              </w:rPr>
                              <w:br/>
                              <w:t>Denn i</w:t>
                            </w:r>
                            <w:r w:rsidRPr="000B38EA">
                              <w:rPr>
                                <w:rFonts w:asciiTheme="minorHAnsi" w:eastAsia="TimesNewRomanPSMT" w:hAnsiTheme="minorHAnsi" w:cs="TimesNewRomanPSMT"/>
                                <w:sz w:val="20"/>
                                <w:szCs w:val="20"/>
                              </w:rPr>
                              <w:t xml:space="preserve">m Ensemble zu musizieren gelingt nur, </w:t>
                            </w:r>
                            <w:r w:rsidRPr="000B38EA">
                              <w:rPr>
                                <w:rFonts w:asciiTheme="minorHAnsi" w:eastAsia="TimesNewRomanPSMT" w:hAnsiTheme="minorHAnsi" w:cs="TimesNewRomanPSMT"/>
                                <w:sz w:val="20"/>
                                <w:szCs w:val="20"/>
                              </w:rPr>
                              <w:br/>
                              <w:t>wenn man einander zuhört, sich an Regeln hält und auch bereit ist, in den Hintergrund zu treten.</w:t>
                            </w:r>
                            <w:r w:rsidRPr="000B38EA">
                              <w:rPr>
                                <w:rFonts w:asciiTheme="minorHAnsi" w:eastAsia="TimesNewRomanPSMT" w:hAnsiTheme="minorHAnsi" w:cs="TimesNewRomanPSMT"/>
                                <w:sz w:val="20"/>
                                <w:szCs w:val="20"/>
                              </w:rPr>
                              <w:br/>
                              <w:t>Die Kinder machen die Erfahrung, dass der Klang der verschiedenen Instrumente im Zusammenspiel mehr ist als die Summe der Einzelinstrumente.</w:t>
                            </w:r>
                          </w:p>
                          <w:p w:rsidR="000065E8" w:rsidRPr="000B38EA"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Kinder lernen, zuzuhören und - wie andere Studien zeigen - auch die Zwischentöne in der menschlichen Kommunikation zu erkennen.</w:t>
                            </w:r>
                          </w:p>
                          <w:p w:rsidR="000065E8" w:rsidRPr="000B38EA"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 xml:space="preserve">Das Erlernen eines Musikinstruments vermag also viel mehr als nur die Möglichkeit, </w:t>
                            </w:r>
                            <w:r w:rsidR="002A5166">
                              <w:rPr>
                                <w:rFonts w:asciiTheme="minorHAnsi" w:eastAsia="TimesNewRomanPSMT" w:hAnsiTheme="minorHAnsi" w:cs="TimesNewRomanPSMT"/>
                                <w:sz w:val="20"/>
                                <w:szCs w:val="20"/>
                              </w:rPr>
                              <w:t xml:space="preserve"> später einmal </w:t>
                            </w:r>
                            <w:r w:rsidRPr="000B38EA">
                              <w:rPr>
                                <w:rFonts w:asciiTheme="minorHAnsi" w:eastAsia="TimesNewRomanPSMT" w:hAnsiTheme="minorHAnsi" w:cs="TimesNewRomanPSMT"/>
                                <w:sz w:val="20"/>
                                <w:szCs w:val="20"/>
                              </w:rPr>
                              <w:t xml:space="preserve">"Hausmusik" zu betreiben. </w:t>
                            </w:r>
                            <w:r w:rsidRPr="000B38EA">
                              <w:rPr>
                                <w:rFonts w:asciiTheme="minorHAnsi" w:eastAsia="TimesNewRomanPSMT" w:hAnsiTheme="minorHAnsi" w:cs="TimesNewRomanPSMT"/>
                                <w:sz w:val="20"/>
                                <w:szCs w:val="20"/>
                              </w:rPr>
                              <w:br/>
                              <w:t>Kinder erlernen Fähigkeiten, die in der heutigen Welt nötiger sind denn je und die von der traditionellen Schule</w:t>
                            </w:r>
                            <w:r w:rsidR="00B33615">
                              <w:rPr>
                                <w:rFonts w:asciiTheme="minorHAnsi" w:eastAsia="TimesNewRomanPSMT" w:hAnsiTheme="minorHAnsi" w:cs="TimesNewRomanPSMT"/>
                                <w:sz w:val="20"/>
                                <w:szCs w:val="20"/>
                              </w:rPr>
                              <w:t xml:space="preserve"> oft</w:t>
                            </w:r>
                            <w:r w:rsidRPr="000B38EA">
                              <w:rPr>
                                <w:rFonts w:asciiTheme="minorHAnsi" w:eastAsia="TimesNewRomanPSMT" w:hAnsiTheme="minorHAnsi" w:cs="TimesNewRomanPSMT"/>
                                <w:sz w:val="20"/>
                                <w:szCs w:val="20"/>
                              </w:rPr>
                              <w:t xml:space="preserve"> vernachlässigt werden.</w:t>
                            </w:r>
                          </w:p>
                          <w:p w:rsidR="000065E8" w:rsidRDefault="000065E8" w:rsidP="002A5166">
                            <w:pPr>
                              <w:tabs>
                                <w:tab w:val="left" w:pos="4622"/>
                              </w:tabs>
                              <w:autoSpaceDE w:val="0"/>
                              <w:ind w:right="86"/>
                              <w:rPr>
                                <w:rFonts w:asciiTheme="minorHAnsi" w:eastAsia="TimesNewRomanPSMT" w:hAnsiTheme="minorHAnsi" w:cs="TimesNewRomanPSMT"/>
                                <w:sz w:val="20"/>
                                <w:szCs w:val="20"/>
                              </w:rPr>
                            </w:pPr>
                          </w:p>
                          <w:p w:rsidR="000065E8" w:rsidRDefault="000065E8" w:rsidP="002A5166">
                            <w:pPr>
                              <w:tabs>
                                <w:tab w:val="left" w:pos="4622"/>
                              </w:tabs>
                              <w:autoSpaceDE w:val="0"/>
                              <w:ind w:right="86"/>
                              <w:rPr>
                                <w:rFonts w:asciiTheme="minorHAnsi" w:eastAsia="TimesNewRomanPSMT" w:hAnsiTheme="minorHAnsi" w:cs="TimesNewRomanPSMT"/>
                                <w:sz w:val="20"/>
                                <w:szCs w:val="20"/>
                              </w:rPr>
                            </w:pPr>
                            <w:r>
                              <w:rPr>
                                <w:rFonts w:asciiTheme="minorHAnsi" w:eastAsia="TimesNewRomanPSMT" w:hAnsiTheme="minorHAnsi" w:cs="TimesNewRomanPSMT"/>
                                <w:sz w:val="20"/>
                                <w:szCs w:val="20"/>
                              </w:rPr>
                              <w:t>Das W</w:t>
                            </w:r>
                            <w:r w:rsidRPr="000B38EA">
                              <w:rPr>
                                <w:rFonts w:asciiTheme="minorHAnsi" w:eastAsia="TimesNewRomanPSMT" w:hAnsiTheme="minorHAnsi" w:cs="TimesNewRomanPSMT"/>
                                <w:sz w:val="20"/>
                                <w:szCs w:val="20"/>
                              </w:rPr>
                              <w:t xml:space="preserve">ichtigste </w:t>
                            </w:r>
                            <w:r w:rsidR="00B33615">
                              <w:rPr>
                                <w:rFonts w:asciiTheme="minorHAnsi" w:eastAsia="TimesNewRomanPSMT" w:hAnsiTheme="minorHAnsi" w:cs="TimesNewRomanPSMT"/>
                                <w:sz w:val="20"/>
                                <w:szCs w:val="20"/>
                              </w:rPr>
                              <w:t>beim Musizieren</w:t>
                            </w:r>
                            <w:r w:rsidRPr="000B38EA">
                              <w:rPr>
                                <w:rFonts w:asciiTheme="minorHAnsi" w:eastAsia="TimesNewRomanPSMT" w:hAnsiTheme="minorHAnsi" w:cs="TimesNewRomanPSMT"/>
                                <w:sz w:val="20"/>
                                <w:szCs w:val="20"/>
                              </w:rPr>
                              <w:t xml:space="preserve"> ist jedoch</w:t>
                            </w:r>
                            <w:r w:rsidR="001927BE">
                              <w:rPr>
                                <w:rFonts w:asciiTheme="minorHAnsi" w:eastAsia="TimesNewRomanPSMT" w:hAnsiTheme="minorHAnsi" w:cs="TimesNewRomanPSMT"/>
                                <w:sz w:val="20"/>
                                <w:szCs w:val="20"/>
                              </w:rPr>
                              <w:t xml:space="preserve"> immer noch</w:t>
                            </w:r>
                            <w:r w:rsidRPr="000B38EA">
                              <w:rPr>
                                <w:rFonts w:asciiTheme="minorHAnsi" w:eastAsia="TimesNewRomanPSMT" w:hAnsiTheme="minorHAnsi" w:cs="TimesNewRomanPSMT"/>
                                <w:sz w:val="20"/>
                                <w:szCs w:val="20"/>
                              </w:rPr>
                              <w:t xml:space="preserve">, dass </w:t>
                            </w:r>
                            <w:r w:rsidR="00B33615">
                              <w:rPr>
                                <w:rFonts w:asciiTheme="minorHAnsi" w:eastAsia="TimesNewRomanPSMT" w:hAnsiTheme="minorHAnsi" w:cs="TimesNewRomanPSMT"/>
                                <w:sz w:val="20"/>
                                <w:szCs w:val="20"/>
                              </w:rPr>
                              <w:t>es dem</w:t>
                            </w:r>
                            <w:r w:rsidR="001927BE">
                              <w:rPr>
                                <w:rFonts w:asciiTheme="minorHAnsi" w:eastAsia="TimesNewRomanPSMT" w:hAnsiTheme="minorHAnsi" w:cs="TimesNewRomanPSMT"/>
                                <w:sz w:val="20"/>
                                <w:szCs w:val="20"/>
                              </w:rPr>
                              <w:t>jenigen eine Menge</w:t>
                            </w:r>
                            <w:r w:rsidRPr="000B38EA">
                              <w:rPr>
                                <w:rFonts w:asciiTheme="minorHAnsi" w:eastAsia="TimesNewRomanPSMT" w:hAnsiTheme="minorHAnsi" w:cs="TimesNewRomanPSMT"/>
                                <w:sz w:val="20"/>
                                <w:szCs w:val="20"/>
                              </w:rPr>
                              <w:t xml:space="preserve"> Spaß macht.</w:t>
                            </w:r>
                          </w:p>
                          <w:p w:rsidR="006B6011" w:rsidRDefault="006B6011" w:rsidP="002A5166">
                            <w:pPr>
                              <w:tabs>
                                <w:tab w:val="left" w:pos="4622"/>
                              </w:tabs>
                              <w:autoSpaceDE w:val="0"/>
                              <w:ind w:right="86"/>
                              <w:rPr>
                                <w:rFonts w:asciiTheme="minorHAnsi" w:eastAsia="TimesNewRomanPSMT" w:hAnsiTheme="minorHAnsi" w:cs="TimesNewRomanPSMT"/>
                                <w:sz w:val="20"/>
                                <w:szCs w:val="20"/>
                              </w:rPr>
                            </w:pPr>
                          </w:p>
                          <w:p w:rsidR="006B6011" w:rsidRPr="000B38EA" w:rsidRDefault="006B6011" w:rsidP="002A5166">
                            <w:pPr>
                              <w:tabs>
                                <w:tab w:val="left" w:pos="4622"/>
                              </w:tabs>
                              <w:autoSpaceDE w:val="0"/>
                              <w:ind w:right="86"/>
                              <w:rPr>
                                <w:rFonts w:asciiTheme="minorHAnsi" w:eastAsia="TimesNewRomanPSMT" w:hAnsiTheme="minorHAnsi" w:cs="TimesNewRomanPSM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9" o:spid="_x0000_s1027" type="#_x0000_t202" style="position:absolute;left:0;text-align:left;margin-left:12.95pt;margin-top:105.65pt;width:256.6pt;height:46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" filled="f" stroked="f">
                <v:path arrowok="t"/>
                <v:textbox>
                  <w:txbxContent>
                    <w:p w:rsidR="000065E8"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 xml:space="preserve">Die Hirnforschung bestätigt die positiven Aspekte der Musikerziehung. Das Spielen eines Instrumentes erfordert eine Reihe von </w:t>
                      </w:r>
                      <w:r w:rsidR="00B33615">
                        <w:rPr>
                          <w:rFonts w:asciiTheme="minorHAnsi" w:eastAsia="TimesNewRomanPSMT" w:hAnsiTheme="minorHAnsi" w:cs="TimesNewRomanPSMT"/>
                          <w:sz w:val="20"/>
                          <w:szCs w:val="20"/>
                        </w:rPr>
                        <w:t>Fähigkeiten, die zusätzlich gleichzeitig ablaufen</w:t>
                      </w:r>
                      <w:r w:rsidRPr="000B38EA">
                        <w:rPr>
                          <w:rFonts w:asciiTheme="minorHAnsi" w:eastAsia="TimesNewRomanPSMT" w:hAnsiTheme="minorHAnsi" w:cs="TimesNewRomanPSMT"/>
                          <w:sz w:val="20"/>
                          <w:szCs w:val="20"/>
                        </w:rPr>
                        <w:t xml:space="preserve">. </w:t>
                      </w:r>
                      <w:r w:rsidRPr="000B38EA">
                        <w:rPr>
                          <w:rFonts w:asciiTheme="minorHAnsi" w:eastAsia="TimesNewRomanPSMT" w:hAnsiTheme="minorHAnsi" w:cs="TimesNewRomanPSMT"/>
                          <w:sz w:val="20"/>
                          <w:szCs w:val="20"/>
                        </w:rPr>
                        <w:br/>
                        <w:t>Das Kind muss Noten lesen, Takte zählen, das Gespielte mit dem Gehör kontrollieren, vorausdenken und übt gleichzeitig seine Fingerfertigkeit.</w:t>
                      </w:r>
                      <w:r w:rsidRPr="000B38EA">
                        <w:rPr>
                          <w:rFonts w:asciiTheme="minorHAnsi" w:eastAsia="TimesNewRomanPSMT" w:hAnsiTheme="minorHAnsi" w:cs="TimesNewRomanPSMT"/>
                          <w:sz w:val="20"/>
                          <w:szCs w:val="20"/>
                        </w:rPr>
                        <w:br/>
                        <w:t xml:space="preserve">Kaum eine andere Tätigkeit schult das Gehirn </w:t>
                      </w:r>
                      <w:r w:rsidR="00B33615">
                        <w:rPr>
                          <w:rFonts w:asciiTheme="minorHAnsi" w:eastAsia="TimesNewRomanPSMT" w:hAnsiTheme="minorHAnsi" w:cs="TimesNewRomanPSMT"/>
                          <w:sz w:val="20"/>
                          <w:szCs w:val="20"/>
                        </w:rPr>
                        <w:t xml:space="preserve">daher </w:t>
                      </w:r>
                      <w:r w:rsidRPr="000B38EA">
                        <w:rPr>
                          <w:rFonts w:asciiTheme="minorHAnsi" w:eastAsia="TimesNewRomanPSMT" w:hAnsiTheme="minorHAnsi" w:cs="TimesNewRomanPSMT"/>
                          <w:sz w:val="20"/>
                          <w:szCs w:val="20"/>
                        </w:rPr>
                        <w:t>so umfangreich, wie das Musizieren.</w:t>
                      </w:r>
                      <w:r w:rsidRPr="000B38EA">
                        <w:rPr>
                          <w:rFonts w:asciiTheme="minorHAnsi" w:eastAsia="TimesNewRomanPSMT" w:hAnsiTheme="minorHAnsi" w:cs="TimesNewRomanPSMT"/>
                          <w:sz w:val="20"/>
                          <w:szCs w:val="20"/>
                        </w:rPr>
                        <w:br/>
                        <w:t>Beide Hirnhälften werden gleichermaßen beansprucht und die Verbindung zwischen ihnen verstärkt. Früher noch als in vielen anderen Bereichen lernen Kinder durch das Musizieren, dass Erfolg mit Arbeit verbunden ist, denn nur durch regelmäßiges Üben m</w:t>
                      </w:r>
                      <w:r w:rsidR="00B33615">
                        <w:rPr>
                          <w:rFonts w:asciiTheme="minorHAnsi" w:eastAsia="TimesNewRomanPSMT" w:hAnsiTheme="minorHAnsi" w:cs="TimesNewRomanPSMT"/>
                          <w:sz w:val="20"/>
                          <w:szCs w:val="20"/>
                        </w:rPr>
                        <w:t>acht das Ergebnis auch Freude - k</w:t>
                      </w:r>
                      <w:r w:rsidRPr="000B38EA">
                        <w:rPr>
                          <w:rFonts w:asciiTheme="minorHAnsi" w:eastAsia="TimesNewRomanPSMT" w:hAnsiTheme="minorHAnsi" w:cs="TimesNewRomanPSMT"/>
                          <w:sz w:val="20"/>
                          <w:szCs w:val="20"/>
                        </w:rPr>
                        <w:t>aum etwas anderes</w:t>
                      </w:r>
                      <w:r w:rsidR="00B33615">
                        <w:rPr>
                          <w:rFonts w:asciiTheme="minorHAnsi" w:eastAsia="TimesNewRomanPSMT" w:hAnsiTheme="minorHAnsi" w:cs="TimesNewRomanPSMT"/>
                          <w:sz w:val="20"/>
                          <w:szCs w:val="20"/>
                        </w:rPr>
                        <w:t xml:space="preserve"> </w:t>
                      </w:r>
                      <w:r w:rsidRPr="000B38EA">
                        <w:rPr>
                          <w:rFonts w:asciiTheme="minorHAnsi" w:eastAsia="TimesNewRomanPSMT" w:hAnsiTheme="minorHAnsi" w:cs="TimesNewRomanPSMT"/>
                          <w:sz w:val="20"/>
                          <w:szCs w:val="20"/>
                        </w:rPr>
                        <w:t>vermag in einem Menschen so viele Emotionen hervorzurufen wie Musik.</w:t>
                      </w:r>
                      <w:r w:rsidRPr="000B38EA">
                        <w:rPr>
                          <w:rFonts w:asciiTheme="minorHAnsi" w:eastAsia="TimesNewRomanPSMT" w:hAnsiTheme="minorHAnsi" w:cs="TimesNewRomanPSMT"/>
                          <w:sz w:val="20"/>
                          <w:szCs w:val="20"/>
                        </w:rPr>
                        <w:br/>
                        <w:t>Musikunterricht fördert auch die s</w:t>
                      </w:r>
                      <w:r w:rsidR="00B33615">
                        <w:rPr>
                          <w:rFonts w:asciiTheme="minorHAnsi" w:eastAsia="TimesNewRomanPSMT" w:hAnsiTheme="minorHAnsi" w:cs="TimesNewRomanPSMT"/>
                          <w:sz w:val="20"/>
                          <w:szCs w:val="20"/>
                        </w:rPr>
                        <w:t>oziale Intelligenz der Kinder.</w:t>
                      </w:r>
                      <w:r w:rsidR="00B33615">
                        <w:rPr>
                          <w:rFonts w:asciiTheme="minorHAnsi" w:eastAsia="TimesNewRomanPSMT" w:hAnsiTheme="minorHAnsi" w:cs="TimesNewRomanPSMT"/>
                          <w:sz w:val="20"/>
                          <w:szCs w:val="20"/>
                        </w:rPr>
                        <w:br/>
                        <w:t>Denn i</w:t>
                      </w:r>
                      <w:r w:rsidRPr="000B38EA">
                        <w:rPr>
                          <w:rFonts w:asciiTheme="minorHAnsi" w:eastAsia="TimesNewRomanPSMT" w:hAnsiTheme="minorHAnsi" w:cs="TimesNewRomanPSMT"/>
                          <w:sz w:val="20"/>
                          <w:szCs w:val="20"/>
                        </w:rPr>
                        <w:t xml:space="preserve">m Ensemble zu musizieren gelingt nur, </w:t>
                      </w:r>
                      <w:r w:rsidRPr="000B38EA">
                        <w:rPr>
                          <w:rFonts w:asciiTheme="minorHAnsi" w:eastAsia="TimesNewRomanPSMT" w:hAnsiTheme="minorHAnsi" w:cs="TimesNewRomanPSMT"/>
                          <w:sz w:val="20"/>
                          <w:szCs w:val="20"/>
                        </w:rPr>
                        <w:br/>
                        <w:t>wenn man einander zuhört, sich an Regeln hält und auch bereit ist, in den Hintergrund zu treten.</w:t>
                      </w:r>
                      <w:r w:rsidRPr="000B38EA">
                        <w:rPr>
                          <w:rFonts w:asciiTheme="minorHAnsi" w:eastAsia="TimesNewRomanPSMT" w:hAnsiTheme="minorHAnsi" w:cs="TimesNewRomanPSMT"/>
                          <w:sz w:val="20"/>
                          <w:szCs w:val="20"/>
                        </w:rPr>
                        <w:br/>
                        <w:t>Die Kinder machen die Erfahrung, dass der Klang der verschiedenen Instrumente im Zusammenspiel mehr ist als die Summe der Einzelinstrumente.</w:t>
                      </w:r>
                    </w:p>
                    <w:p w:rsidR="000065E8" w:rsidRPr="000B38EA"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Kinder lernen, zuzuhören und - wie andere Studien zeigen - auch die Zwischentöne in der menschlichen Kommunikation zu erkennen.</w:t>
                      </w:r>
                    </w:p>
                    <w:p w:rsidR="000065E8" w:rsidRPr="000B38EA" w:rsidRDefault="000065E8" w:rsidP="002A5166">
                      <w:pPr>
                        <w:tabs>
                          <w:tab w:val="left" w:pos="4622"/>
                        </w:tabs>
                        <w:autoSpaceDE w:val="0"/>
                        <w:ind w:right="86"/>
                        <w:rPr>
                          <w:rFonts w:asciiTheme="minorHAnsi" w:eastAsia="TimesNewRomanPSMT" w:hAnsiTheme="minorHAnsi" w:cs="TimesNewRomanPSMT"/>
                          <w:sz w:val="20"/>
                          <w:szCs w:val="20"/>
                        </w:rPr>
                      </w:pPr>
                      <w:r w:rsidRPr="000B38EA">
                        <w:rPr>
                          <w:rFonts w:asciiTheme="minorHAnsi" w:eastAsia="TimesNewRomanPSMT" w:hAnsiTheme="minorHAnsi" w:cs="TimesNewRomanPSMT"/>
                          <w:sz w:val="20"/>
                          <w:szCs w:val="20"/>
                        </w:rPr>
                        <w:t xml:space="preserve">Das Erlernen eines Musikinstruments vermag also viel mehr als nur die Möglichkeit, </w:t>
                      </w:r>
                      <w:r w:rsidR="002A5166">
                        <w:rPr>
                          <w:rFonts w:asciiTheme="minorHAnsi" w:eastAsia="TimesNewRomanPSMT" w:hAnsiTheme="minorHAnsi" w:cs="TimesNewRomanPSMT"/>
                          <w:sz w:val="20"/>
                          <w:szCs w:val="20"/>
                        </w:rPr>
                        <w:t xml:space="preserve"> später einmal </w:t>
                      </w:r>
                      <w:r w:rsidRPr="000B38EA">
                        <w:rPr>
                          <w:rFonts w:asciiTheme="minorHAnsi" w:eastAsia="TimesNewRomanPSMT" w:hAnsiTheme="minorHAnsi" w:cs="TimesNewRomanPSMT"/>
                          <w:sz w:val="20"/>
                          <w:szCs w:val="20"/>
                        </w:rPr>
                        <w:t xml:space="preserve">"Hausmusik" zu betreiben. </w:t>
                      </w:r>
                      <w:r w:rsidRPr="000B38EA">
                        <w:rPr>
                          <w:rFonts w:asciiTheme="minorHAnsi" w:eastAsia="TimesNewRomanPSMT" w:hAnsiTheme="minorHAnsi" w:cs="TimesNewRomanPSMT"/>
                          <w:sz w:val="20"/>
                          <w:szCs w:val="20"/>
                        </w:rPr>
                        <w:br/>
                        <w:t>Kinder erlernen Fähigkeiten, die in der heutigen Welt nötiger sind denn je und die von der traditionellen Schule</w:t>
                      </w:r>
                      <w:r w:rsidR="00B33615">
                        <w:rPr>
                          <w:rFonts w:asciiTheme="minorHAnsi" w:eastAsia="TimesNewRomanPSMT" w:hAnsiTheme="minorHAnsi" w:cs="TimesNewRomanPSMT"/>
                          <w:sz w:val="20"/>
                          <w:szCs w:val="20"/>
                        </w:rPr>
                        <w:t xml:space="preserve"> oft</w:t>
                      </w:r>
                      <w:r w:rsidRPr="000B38EA">
                        <w:rPr>
                          <w:rFonts w:asciiTheme="minorHAnsi" w:eastAsia="TimesNewRomanPSMT" w:hAnsiTheme="minorHAnsi" w:cs="TimesNewRomanPSMT"/>
                          <w:sz w:val="20"/>
                          <w:szCs w:val="20"/>
                        </w:rPr>
                        <w:t xml:space="preserve"> vernachlässigt werden.</w:t>
                      </w:r>
                    </w:p>
                    <w:p w:rsidR="000065E8" w:rsidRDefault="000065E8" w:rsidP="002A5166">
                      <w:pPr>
                        <w:tabs>
                          <w:tab w:val="left" w:pos="4622"/>
                        </w:tabs>
                        <w:autoSpaceDE w:val="0"/>
                        <w:ind w:right="86"/>
                        <w:rPr>
                          <w:rFonts w:asciiTheme="minorHAnsi" w:eastAsia="TimesNewRomanPSMT" w:hAnsiTheme="minorHAnsi" w:cs="TimesNewRomanPSMT"/>
                          <w:sz w:val="20"/>
                          <w:szCs w:val="20"/>
                        </w:rPr>
                      </w:pPr>
                    </w:p>
                    <w:p w:rsidR="000065E8" w:rsidRDefault="000065E8" w:rsidP="002A5166">
                      <w:pPr>
                        <w:tabs>
                          <w:tab w:val="left" w:pos="4622"/>
                        </w:tabs>
                        <w:autoSpaceDE w:val="0"/>
                        <w:ind w:right="86"/>
                        <w:rPr>
                          <w:rFonts w:asciiTheme="minorHAnsi" w:eastAsia="TimesNewRomanPSMT" w:hAnsiTheme="minorHAnsi" w:cs="TimesNewRomanPSMT"/>
                          <w:sz w:val="20"/>
                          <w:szCs w:val="20"/>
                        </w:rPr>
                      </w:pPr>
                      <w:r>
                        <w:rPr>
                          <w:rFonts w:asciiTheme="minorHAnsi" w:eastAsia="TimesNewRomanPSMT" w:hAnsiTheme="minorHAnsi" w:cs="TimesNewRomanPSMT"/>
                          <w:sz w:val="20"/>
                          <w:szCs w:val="20"/>
                        </w:rPr>
                        <w:t>Das W</w:t>
                      </w:r>
                      <w:r w:rsidRPr="000B38EA">
                        <w:rPr>
                          <w:rFonts w:asciiTheme="minorHAnsi" w:eastAsia="TimesNewRomanPSMT" w:hAnsiTheme="minorHAnsi" w:cs="TimesNewRomanPSMT"/>
                          <w:sz w:val="20"/>
                          <w:szCs w:val="20"/>
                        </w:rPr>
                        <w:t xml:space="preserve">ichtigste </w:t>
                      </w:r>
                      <w:r w:rsidR="00B33615">
                        <w:rPr>
                          <w:rFonts w:asciiTheme="minorHAnsi" w:eastAsia="TimesNewRomanPSMT" w:hAnsiTheme="minorHAnsi" w:cs="TimesNewRomanPSMT"/>
                          <w:sz w:val="20"/>
                          <w:szCs w:val="20"/>
                        </w:rPr>
                        <w:t>beim Musizieren</w:t>
                      </w:r>
                      <w:r w:rsidRPr="000B38EA">
                        <w:rPr>
                          <w:rFonts w:asciiTheme="minorHAnsi" w:eastAsia="TimesNewRomanPSMT" w:hAnsiTheme="minorHAnsi" w:cs="TimesNewRomanPSMT"/>
                          <w:sz w:val="20"/>
                          <w:szCs w:val="20"/>
                        </w:rPr>
                        <w:t xml:space="preserve"> ist jedoch</w:t>
                      </w:r>
                      <w:r w:rsidR="001927BE">
                        <w:rPr>
                          <w:rFonts w:asciiTheme="minorHAnsi" w:eastAsia="TimesNewRomanPSMT" w:hAnsiTheme="minorHAnsi" w:cs="TimesNewRomanPSMT"/>
                          <w:sz w:val="20"/>
                          <w:szCs w:val="20"/>
                        </w:rPr>
                        <w:t xml:space="preserve"> immer noch</w:t>
                      </w:r>
                      <w:r w:rsidRPr="000B38EA">
                        <w:rPr>
                          <w:rFonts w:asciiTheme="minorHAnsi" w:eastAsia="TimesNewRomanPSMT" w:hAnsiTheme="minorHAnsi" w:cs="TimesNewRomanPSMT"/>
                          <w:sz w:val="20"/>
                          <w:szCs w:val="20"/>
                        </w:rPr>
                        <w:t xml:space="preserve">, dass </w:t>
                      </w:r>
                      <w:r w:rsidR="00B33615">
                        <w:rPr>
                          <w:rFonts w:asciiTheme="minorHAnsi" w:eastAsia="TimesNewRomanPSMT" w:hAnsiTheme="minorHAnsi" w:cs="TimesNewRomanPSMT"/>
                          <w:sz w:val="20"/>
                          <w:szCs w:val="20"/>
                        </w:rPr>
                        <w:t>es dem</w:t>
                      </w:r>
                      <w:r w:rsidR="001927BE">
                        <w:rPr>
                          <w:rFonts w:asciiTheme="minorHAnsi" w:eastAsia="TimesNewRomanPSMT" w:hAnsiTheme="minorHAnsi" w:cs="TimesNewRomanPSMT"/>
                          <w:sz w:val="20"/>
                          <w:szCs w:val="20"/>
                        </w:rPr>
                        <w:t>jenigen eine Menge</w:t>
                      </w:r>
                      <w:r w:rsidRPr="000B38EA">
                        <w:rPr>
                          <w:rFonts w:asciiTheme="minorHAnsi" w:eastAsia="TimesNewRomanPSMT" w:hAnsiTheme="minorHAnsi" w:cs="TimesNewRomanPSMT"/>
                          <w:sz w:val="20"/>
                          <w:szCs w:val="20"/>
                        </w:rPr>
                        <w:t xml:space="preserve"> Spaß macht.</w:t>
                      </w:r>
                    </w:p>
                    <w:p w:rsidR="006B6011" w:rsidRDefault="006B6011" w:rsidP="002A5166">
                      <w:pPr>
                        <w:tabs>
                          <w:tab w:val="left" w:pos="4622"/>
                        </w:tabs>
                        <w:autoSpaceDE w:val="0"/>
                        <w:ind w:right="86"/>
                        <w:rPr>
                          <w:rFonts w:asciiTheme="minorHAnsi" w:eastAsia="TimesNewRomanPSMT" w:hAnsiTheme="minorHAnsi" w:cs="TimesNewRomanPSMT"/>
                          <w:sz w:val="20"/>
                          <w:szCs w:val="20"/>
                        </w:rPr>
                      </w:pPr>
                    </w:p>
                    <w:p w:rsidR="006B6011" w:rsidRPr="000B38EA" w:rsidRDefault="006B6011" w:rsidP="002A5166">
                      <w:pPr>
                        <w:tabs>
                          <w:tab w:val="left" w:pos="4622"/>
                        </w:tabs>
                        <w:autoSpaceDE w:val="0"/>
                        <w:ind w:right="86"/>
                        <w:rPr>
                          <w:rFonts w:asciiTheme="minorHAnsi" w:eastAsia="TimesNewRomanPSMT" w:hAnsiTheme="minorHAnsi" w:cs="TimesNewRomanPSMT"/>
                          <w:sz w:val="20"/>
                          <w:szCs w:val="20"/>
                        </w:rPr>
                      </w:pPr>
                    </w:p>
                  </w:txbxContent>
                </v:textbox>
                <w10:wrap type="through" anchorx="page" anchory="page"/>
              </v:shape>
            </w:pict>
          </mc:Fallback>
        </mc:AlternateContent>
      </w:r>
    </w:p>
    <w:p w:rsidR="009B5D8E" w:rsidRDefault="00B33615" w:rsidP="000065E8">
      <w:pPr>
        <w:jc w:val="center"/>
        <w:rPr>
          <w:rFonts w:asciiTheme="minorHAnsi" w:hAnsiTheme="minorHAnsi"/>
          <w:b/>
          <w:sz w:val="28"/>
          <w:szCs w:val="28"/>
        </w:rPr>
      </w:pPr>
      <w:r>
        <w:rPr>
          <w:noProof/>
          <w:lang w:eastAsia="ko-KR" w:bidi="ar-SA"/>
        </w:rPr>
        <mc:AlternateContent>
          <mc:Choice Requires="wps">
            <w:drawing>
              <wp:anchor distT="0" distB="0" distL="114300" distR="114300" simplePos="0" relativeHeight="251664384" behindDoc="0" locked="0" layoutInCell="1" allowOverlap="1" wp14:anchorId="71A18F1E" wp14:editId="5DFC794B">
                <wp:simplePos x="0" y="0"/>
                <wp:positionH relativeFrom="column">
                  <wp:posOffset>618490</wp:posOffset>
                </wp:positionH>
                <wp:positionV relativeFrom="paragraph">
                  <wp:posOffset>76200</wp:posOffset>
                </wp:positionV>
                <wp:extent cx="1828800" cy="586867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5868670"/>
                        </a:xfrm>
                        <a:prstGeom prst="rect">
                          <a:avLst/>
                        </a:prstGeom>
                        <a:noFill/>
                        <a:ln w="6350">
                          <a:noFill/>
                        </a:ln>
                        <a:effectLst/>
                      </wps:spPr>
                      <wps:txbx>
                        <w:txbxContent>
                          <w:p w:rsidR="00B33615" w:rsidRDefault="00B33615" w:rsidP="00B33615">
                            <w:pPr>
                              <w:ind w:left="284" w:hanging="284"/>
                              <w:jc w:val="center"/>
                              <w:outlineLvl w:val="0"/>
                              <w:rPr>
                                <w:rFonts w:asciiTheme="minorHAnsi" w:hAnsiTheme="minorHAnsi"/>
                                <w:b/>
                                <w:bCs/>
                                <w:sz w:val="28"/>
                                <w:szCs w:val="28"/>
                                <w:u w:val="single"/>
                              </w:rPr>
                            </w:pPr>
                            <w:r w:rsidRPr="000B38EA">
                              <w:rPr>
                                <w:rFonts w:asciiTheme="minorHAnsi" w:hAnsiTheme="minorHAnsi"/>
                                <w:b/>
                                <w:bCs/>
                                <w:sz w:val="28"/>
                                <w:szCs w:val="28"/>
                                <w:u w:val="single"/>
                              </w:rPr>
                              <w:t>1.</w:t>
                            </w:r>
                            <w:r>
                              <w:rPr>
                                <w:rFonts w:asciiTheme="minorHAnsi" w:hAnsiTheme="minorHAnsi"/>
                                <w:b/>
                                <w:bCs/>
                                <w:sz w:val="28"/>
                                <w:szCs w:val="28"/>
                                <w:u w:val="single"/>
                              </w:rPr>
                              <w:t xml:space="preserve"> Vorsitzender des Fördervereins:</w:t>
                            </w:r>
                          </w:p>
                          <w:p w:rsidR="00B33615" w:rsidRDefault="00B33615" w:rsidP="00B33615">
                            <w:pPr>
                              <w:ind w:left="284" w:hanging="284"/>
                              <w:jc w:val="center"/>
                              <w:outlineLvl w:val="0"/>
                              <w:rPr>
                                <w:rFonts w:asciiTheme="minorHAnsi" w:hAnsiTheme="minorHAnsi"/>
                                <w:b/>
                                <w:bCs/>
                                <w:sz w:val="28"/>
                                <w:szCs w:val="28"/>
                              </w:rPr>
                            </w:pPr>
                          </w:p>
                          <w:p w:rsidR="00B33615" w:rsidRDefault="00B33615" w:rsidP="00B33615">
                            <w:pPr>
                              <w:ind w:left="284" w:hanging="284"/>
                              <w:jc w:val="center"/>
                              <w:outlineLvl w:val="0"/>
                              <w:rPr>
                                <w:rFonts w:asciiTheme="minorHAnsi" w:hAnsiTheme="minorHAnsi"/>
                                <w:b/>
                                <w:bCs/>
                                <w:sz w:val="28"/>
                                <w:szCs w:val="28"/>
                              </w:rPr>
                            </w:pPr>
                          </w:p>
                          <w:p w:rsidR="00B33615" w:rsidRPr="000B38EA" w:rsidRDefault="00B33615" w:rsidP="00B33615">
                            <w:pPr>
                              <w:ind w:left="284" w:hanging="284"/>
                              <w:jc w:val="center"/>
                              <w:outlineLvl w:val="0"/>
                              <w:rPr>
                                <w:rFonts w:asciiTheme="minorHAnsi" w:hAnsiTheme="minorHAnsi"/>
                                <w:b/>
                                <w:bCs/>
                                <w:sz w:val="28"/>
                                <w:szCs w:val="28"/>
                              </w:rPr>
                            </w:pPr>
                            <w:r w:rsidRPr="000B38EA">
                              <w:rPr>
                                <w:rFonts w:asciiTheme="minorHAnsi" w:hAnsiTheme="minorHAnsi"/>
                                <w:b/>
                                <w:bCs/>
                                <w:sz w:val="28"/>
                                <w:szCs w:val="28"/>
                              </w:rPr>
                              <w:t>Franz-Josef Kotthoff</w:t>
                            </w:r>
                          </w:p>
                          <w:p w:rsidR="00B33615" w:rsidRPr="000B38EA" w:rsidRDefault="00B33615" w:rsidP="00B33615">
                            <w:pPr>
                              <w:ind w:left="284" w:hanging="284"/>
                              <w:jc w:val="center"/>
                              <w:rPr>
                                <w:rFonts w:asciiTheme="minorHAnsi" w:hAnsiTheme="minorHAnsi"/>
                                <w:b/>
                                <w:bCs/>
                                <w:sz w:val="28"/>
                                <w:szCs w:val="28"/>
                              </w:rPr>
                            </w:pPr>
                            <w:r w:rsidRPr="000B38EA">
                              <w:rPr>
                                <w:rFonts w:asciiTheme="minorHAnsi" w:hAnsiTheme="minorHAnsi"/>
                                <w:b/>
                                <w:bCs/>
                                <w:sz w:val="28"/>
                                <w:szCs w:val="28"/>
                              </w:rPr>
                              <w:t xml:space="preserve"> 0291 / 51984</w:t>
                            </w:r>
                          </w:p>
                          <w:p w:rsidR="00B33615" w:rsidRPr="000B38EA" w:rsidRDefault="00B33615" w:rsidP="00B33615">
                            <w:pPr>
                              <w:ind w:left="284" w:hanging="284"/>
                              <w:jc w:val="center"/>
                              <w:rPr>
                                <w:rFonts w:asciiTheme="minorHAnsi" w:hAnsiTheme="minorHAnsi"/>
                                <w:b/>
                                <w:bCs/>
                                <w:sz w:val="28"/>
                                <w:szCs w:val="28"/>
                              </w:rPr>
                            </w:pPr>
                          </w:p>
                          <w:p w:rsidR="00B33615" w:rsidRPr="000B38EA" w:rsidRDefault="00B33615" w:rsidP="00B33615">
                            <w:pPr>
                              <w:ind w:left="284" w:hanging="284"/>
                              <w:jc w:val="center"/>
                              <w:rPr>
                                <w:rFonts w:asciiTheme="minorHAnsi" w:hAnsiTheme="minorHAnsi"/>
                                <w:b/>
                                <w:bCs/>
                                <w:sz w:val="28"/>
                                <w:szCs w:val="28"/>
                              </w:rPr>
                            </w:pPr>
                          </w:p>
                          <w:p w:rsidR="00B33615" w:rsidRPr="000B38EA" w:rsidRDefault="00B33615" w:rsidP="00B33615">
                            <w:pPr>
                              <w:ind w:left="284" w:hanging="284"/>
                              <w:jc w:val="center"/>
                              <w:outlineLvl w:val="0"/>
                              <w:rPr>
                                <w:rFonts w:asciiTheme="minorHAnsi" w:hAnsiTheme="minorHAnsi"/>
                                <w:b/>
                                <w:bCs/>
                                <w:sz w:val="28"/>
                                <w:szCs w:val="28"/>
                                <w:u w:val="single"/>
                              </w:rPr>
                            </w:pPr>
                            <w:r w:rsidRPr="000B38EA">
                              <w:rPr>
                                <w:rFonts w:asciiTheme="minorHAnsi" w:hAnsiTheme="minorHAnsi"/>
                                <w:b/>
                                <w:bCs/>
                                <w:sz w:val="28"/>
                                <w:szCs w:val="28"/>
                                <w:u w:val="single"/>
                              </w:rPr>
                              <w:t>Ausbildungsleiterin:</w:t>
                            </w:r>
                          </w:p>
                          <w:p w:rsidR="00B33615" w:rsidRPr="000B38EA" w:rsidRDefault="00B33615" w:rsidP="00B33615">
                            <w:pPr>
                              <w:ind w:left="284" w:hanging="284"/>
                              <w:jc w:val="center"/>
                              <w:rPr>
                                <w:rFonts w:asciiTheme="minorHAnsi" w:hAnsiTheme="minorHAnsi"/>
                                <w:b/>
                                <w:bCs/>
                                <w:sz w:val="28"/>
                                <w:szCs w:val="28"/>
                              </w:rPr>
                            </w:pPr>
                            <w:bookmarkStart w:id="0" w:name="_GoBack"/>
                          </w:p>
                          <w:bookmarkEnd w:id="0"/>
                          <w:p w:rsidR="00B33615" w:rsidRPr="000B38EA" w:rsidRDefault="00B33615" w:rsidP="00B33615">
                            <w:pPr>
                              <w:ind w:left="284" w:hanging="284"/>
                              <w:jc w:val="center"/>
                              <w:outlineLvl w:val="0"/>
                              <w:rPr>
                                <w:rFonts w:asciiTheme="minorHAnsi" w:hAnsiTheme="minorHAnsi"/>
                                <w:b/>
                                <w:bCs/>
                                <w:sz w:val="28"/>
                                <w:szCs w:val="28"/>
                              </w:rPr>
                            </w:pPr>
                            <w:r w:rsidRPr="000B38EA">
                              <w:rPr>
                                <w:rFonts w:asciiTheme="minorHAnsi" w:hAnsiTheme="minorHAnsi"/>
                                <w:b/>
                                <w:bCs/>
                                <w:sz w:val="28"/>
                                <w:szCs w:val="28"/>
                              </w:rPr>
                              <w:t>Lisa Dolle</w:t>
                            </w:r>
                          </w:p>
                          <w:p w:rsidR="00B33615" w:rsidRPr="000B38EA" w:rsidRDefault="00B33615" w:rsidP="00B33615">
                            <w:pPr>
                              <w:ind w:left="284" w:hanging="284"/>
                              <w:jc w:val="center"/>
                              <w:rPr>
                                <w:rFonts w:asciiTheme="minorHAnsi" w:hAnsiTheme="minorHAnsi"/>
                                <w:b/>
                                <w:bCs/>
                                <w:sz w:val="28"/>
                                <w:szCs w:val="28"/>
                              </w:rPr>
                            </w:pPr>
                            <w:r w:rsidRPr="000B38EA">
                              <w:rPr>
                                <w:rFonts w:asciiTheme="minorHAnsi" w:hAnsiTheme="minorHAnsi"/>
                                <w:b/>
                                <w:bCs/>
                                <w:sz w:val="28"/>
                                <w:szCs w:val="28"/>
                              </w:rPr>
                              <w:t xml:space="preserve"> 0291 / 56461</w:t>
                            </w:r>
                          </w:p>
                          <w:p w:rsidR="00B33615" w:rsidRPr="000B38EA" w:rsidRDefault="00B33615" w:rsidP="00B33615">
                            <w:pPr>
                              <w:ind w:left="284" w:hanging="284"/>
                              <w:jc w:val="center"/>
                              <w:rPr>
                                <w:rFonts w:asciiTheme="minorHAnsi" w:hAnsiTheme="minorHAnsi"/>
                                <w:b/>
                                <w:bCs/>
                              </w:rPr>
                            </w:pPr>
                            <w:r w:rsidRPr="000B38EA">
                              <w:rPr>
                                <w:rFonts w:asciiTheme="minorHAnsi" w:hAnsiTheme="minorHAnsi"/>
                                <w:b/>
                                <w:bCs/>
                                <w:sz w:val="28"/>
                                <w:szCs w:val="28"/>
                              </w:rPr>
                              <w:t>0151 / 56556331</w:t>
                            </w:r>
                          </w:p>
                          <w:p w:rsidR="00B33615" w:rsidRPr="000B38EA" w:rsidRDefault="00B33615" w:rsidP="00B33615">
                            <w:pPr>
                              <w:ind w:left="284" w:hanging="284"/>
                              <w:jc w:val="center"/>
                              <w:rPr>
                                <w:rFonts w:asciiTheme="minorHAnsi" w:hAnsiTheme="minorHAnsi"/>
                                <w:szCs w:val="20"/>
                              </w:rPr>
                            </w:pPr>
                          </w:p>
                          <w:p w:rsidR="00B33615"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eastAsia="TimesNewRomanPS-BoldMT" w:hAnsiTheme="minorHAnsi" w:cs="TimesNewRomanPS-BoldMT"/>
                                <w:b/>
                                <w:bCs/>
                              </w:rPr>
                            </w:pPr>
                            <w:r w:rsidRPr="000B38EA">
                              <w:rPr>
                                <w:rFonts w:ascii="Arial" w:hAnsi="Arial" w:cs="Arial"/>
                                <w:b/>
                              </w:rPr>
                              <w:t>♪</w:t>
                            </w:r>
                            <w:r w:rsidRPr="000B38EA">
                              <w:rPr>
                                <w:rFonts w:asciiTheme="minorHAnsi" w:hAnsiTheme="minorHAnsi"/>
                                <w:b/>
                              </w:rPr>
                              <w:t xml:space="preserve"> </w:t>
                            </w:r>
                            <w:r w:rsidRPr="000B38EA">
                              <w:rPr>
                                <w:rFonts w:ascii="Arial" w:hAnsi="Arial" w:cs="Arial"/>
                                <w:b/>
                              </w:rPr>
                              <w:t>♫</w:t>
                            </w:r>
                            <w:r w:rsidRPr="000B38EA">
                              <w:rPr>
                                <w:rFonts w:asciiTheme="minorHAnsi" w:hAnsiTheme="minorHAnsi"/>
                                <w:b/>
                              </w:rPr>
                              <w:t xml:space="preserve"> Wir freuen uns auf das</w:t>
                            </w:r>
                            <w:r w:rsidRPr="000B38EA">
                              <w:rPr>
                                <w:rFonts w:asciiTheme="minorHAnsi" w:eastAsia="TimesNewRomanPS-BoldMT" w:hAnsiTheme="minorHAnsi" w:cs="TimesNewRomanPS-BoldMT"/>
                                <w:b/>
                                <w:bCs/>
                              </w:rPr>
                              <w:t xml:space="preserve"> </w:t>
                            </w:r>
                          </w:p>
                          <w:p w:rsidR="00B33615" w:rsidRPr="000B38EA" w:rsidRDefault="00B33615" w:rsidP="00B33615">
                            <w:pPr>
                              <w:ind w:left="284" w:hanging="284"/>
                              <w:jc w:val="center"/>
                              <w:rPr>
                                <w:rFonts w:asciiTheme="minorHAnsi" w:hAnsiTheme="minorHAnsi"/>
                                <w:b/>
                              </w:rPr>
                            </w:pPr>
                            <w:r w:rsidRPr="000B38EA">
                              <w:rPr>
                                <w:rFonts w:asciiTheme="minorHAnsi" w:eastAsia="TimesNewRomanPS-BoldMT" w:hAnsiTheme="minorHAnsi" w:cs="TimesNewRomanPS-BoldMT"/>
                                <w:b/>
                                <w:bCs/>
                                <w:i/>
                                <w:iCs/>
                              </w:rPr>
                              <w:t>„Koffer packen“</w:t>
                            </w:r>
                            <w:r w:rsidRPr="000B38EA">
                              <w:rPr>
                                <w:rFonts w:asciiTheme="minorHAnsi" w:eastAsia="TimesNewRomanPS-BoldMT" w:hAnsiTheme="minorHAnsi" w:cs="TimesNewRomanPS-BoldMT"/>
                                <w:b/>
                                <w:bCs/>
                              </w:rPr>
                              <w:t xml:space="preserve"> mit </w:t>
                            </w:r>
                            <w:r w:rsidRPr="000B38EA">
                              <w:rPr>
                                <w:rFonts w:asciiTheme="minorHAnsi" w:hAnsiTheme="minorHAnsi"/>
                                <w:b/>
                              </w:rPr>
                              <w:t xml:space="preserve">unseren neuen Musikern, wünschen eine schöne Ausbildungszeit und viel Spaß beim Musizieren. </w:t>
                            </w:r>
                            <w:r w:rsidRPr="000B38EA">
                              <w:rPr>
                                <w:rFonts w:ascii="Arial" w:hAnsi="Arial" w:cs="Arial"/>
                                <w:b/>
                              </w:rPr>
                              <w:t>♫</w:t>
                            </w:r>
                            <w:r w:rsidRPr="000B38EA">
                              <w:rPr>
                                <w:rFonts w:asciiTheme="minorHAnsi" w:hAnsiTheme="minorHAnsi"/>
                                <w:b/>
                              </w:rPr>
                              <w:t xml:space="preserve"> </w:t>
                            </w:r>
                            <w:r w:rsidRPr="000B38EA">
                              <w:rPr>
                                <w:rFonts w:ascii="Arial" w:hAnsi="Arial" w:cs="Arial"/>
                                <w:b/>
                              </w:rPr>
                              <w:t>♪</w:t>
                            </w:r>
                          </w:p>
                          <w:p w:rsidR="00B33615" w:rsidRPr="000B38EA" w:rsidRDefault="00B33615" w:rsidP="00B33615">
                            <w:pPr>
                              <w:ind w:left="284" w:hanging="284"/>
                              <w:rPr>
                                <w:rFonts w:asciiTheme="minorHAnsi" w:hAnsiTheme="minorHAnsi"/>
                                <w:b/>
                                <w:bCs/>
                              </w:rPr>
                            </w:pPr>
                          </w:p>
                          <w:p w:rsidR="00B33615" w:rsidRPr="00B33615" w:rsidRDefault="00B33615" w:rsidP="00B33615">
                            <w:pPr>
                              <w:rPr>
                                <w:rFonts w:asciiTheme="minorHAnsi" w:hAnsiTheme="minorHAnsi"/>
                                <w:b/>
                                <w:bCs/>
                              </w:rPr>
                            </w:pPr>
                          </w:p>
                          <w:p w:rsidR="00B33615" w:rsidRPr="00B33615" w:rsidRDefault="00B33615" w:rsidP="00B33615">
                            <w:pPr>
                              <w:tabs>
                                <w:tab w:val="left" w:pos="660"/>
                              </w:tabs>
                              <w:autoSpaceDE w:val="0"/>
                              <w:ind w:left="284" w:hanging="284"/>
                              <w:jc w:val="center"/>
                              <w:outlineLvl w:val="0"/>
                              <w:rPr>
                                <w:rFonts w:asciiTheme="minorHAnsi" w:hAnsiTheme="minorHAnsi"/>
                                <w:bCs/>
                              </w:rPr>
                            </w:pPr>
                            <w:r w:rsidRPr="00B33615">
                              <w:rPr>
                                <w:rFonts w:asciiTheme="minorHAnsi" w:hAnsiTheme="minorHAnsi"/>
                                <w:bCs/>
                              </w:rPr>
                              <w:t xml:space="preserve">Weitere Informationen zur Ausbildung </w:t>
                            </w:r>
                          </w:p>
                          <w:p w:rsidR="00B33615" w:rsidRPr="00B33615" w:rsidRDefault="00B33615" w:rsidP="00B33615">
                            <w:pPr>
                              <w:tabs>
                                <w:tab w:val="left" w:pos="660"/>
                              </w:tabs>
                              <w:autoSpaceDE w:val="0"/>
                              <w:ind w:left="284" w:hanging="284"/>
                              <w:jc w:val="center"/>
                              <w:rPr>
                                <w:rFonts w:asciiTheme="minorHAnsi" w:hAnsiTheme="minorHAnsi"/>
                                <w:bCs/>
                              </w:rPr>
                            </w:pPr>
                            <w:r w:rsidRPr="00B33615">
                              <w:rPr>
                                <w:rFonts w:asciiTheme="minorHAnsi" w:hAnsiTheme="minorHAnsi"/>
                                <w:bCs/>
                              </w:rPr>
                              <w:t xml:space="preserve">und Wissenswertes über unseren Verein </w:t>
                            </w:r>
                          </w:p>
                          <w:p w:rsidR="00B33615" w:rsidRPr="00B33615" w:rsidRDefault="00E16D95" w:rsidP="00B33615">
                            <w:pPr>
                              <w:tabs>
                                <w:tab w:val="left" w:pos="660"/>
                              </w:tabs>
                              <w:autoSpaceDE w:val="0"/>
                              <w:ind w:left="284" w:hanging="284"/>
                              <w:jc w:val="center"/>
                              <w:rPr>
                                <w:rFonts w:asciiTheme="minorHAnsi" w:hAnsiTheme="minorHAnsi"/>
                                <w:bCs/>
                              </w:rPr>
                            </w:pPr>
                            <w:r>
                              <w:rPr>
                                <w:rFonts w:asciiTheme="minorHAnsi" w:hAnsiTheme="minorHAnsi"/>
                                <w:bCs/>
                              </w:rPr>
                              <w:t>finden Sie auf d</w:t>
                            </w:r>
                            <w:r w:rsidR="00B33615" w:rsidRPr="00B33615">
                              <w:rPr>
                                <w:rFonts w:asciiTheme="minorHAnsi" w:hAnsiTheme="minorHAnsi"/>
                                <w:bCs/>
                              </w:rPr>
                              <w:t>er Internetseite</w:t>
                            </w:r>
                            <w:r>
                              <w:rPr>
                                <w:rFonts w:asciiTheme="minorHAnsi" w:hAnsiTheme="minorHAnsi"/>
                                <w:bCs/>
                              </w:rPr>
                              <w:t xml:space="preserve"> unseres Dorfes unter dem Punkt „Vereine“</w:t>
                            </w:r>
                          </w:p>
                          <w:p w:rsidR="00B33615" w:rsidRDefault="009B71A7" w:rsidP="00D371E5">
                            <w:pPr>
                              <w:tabs>
                                <w:tab w:val="left" w:pos="660"/>
                              </w:tabs>
                              <w:autoSpaceDE w:val="0"/>
                              <w:ind w:left="284" w:hanging="284"/>
                              <w:jc w:val="center"/>
                              <w:rPr>
                                <w:rFonts w:asciiTheme="minorHAnsi" w:hAnsiTheme="minorHAnsi"/>
                                <w:b/>
                                <w:i/>
                              </w:rPr>
                            </w:pPr>
                            <w:hyperlink r:id="rId8" w:history="1">
                              <w:r w:rsidR="00E16D95" w:rsidRPr="009D10A5">
                                <w:rPr>
                                  <w:rStyle w:val="Hyperlink"/>
                                  <w:rFonts w:asciiTheme="minorHAnsi" w:hAnsiTheme="minorHAnsi"/>
                                  <w:b/>
                                  <w:i/>
                                </w:rPr>
                                <w:t>www.remblinghausen.org</w:t>
                              </w:r>
                            </w:hyperlink>
                            <w:r w:rsidR="00E16D95">
                              <w:rPr>
                                <w:rFonts w:asciiTheme="minorHAnsi" w:hAnsiTheme="minorHAnsi"/>
                                <w:b/>
                                <w:i/>
                              </w:rPr>
                              <w:t xml:space="preserve"> </w:t>
                            </w:r>
                          </w:p>
                          <w:p w:rsidR="00E16D95" w:rsidRDefault="00E16D95" w:rsidP="00D371E5">
                            <w:pPr>
                              <w:tabs>
                                <w:tab w:val="left" w:pos="660"/>
                              </w:tabs>
                              <w:autoSpaceDE w:val="0"/>
                              <w:ind w:left="284" w:hanging="284"/>
                              <w:jc w:val="center"/>
                              <w:rPr>
                                <w:rFonts w:asciiTheme="minorHAnsi" w:hAnsiTheme="minorHAnsi"/>
                              </w:rPr>
                            </w:pPr>
                          </w:p>
                          <w:p w:rsidR="00E16D95" w:rsidRPr="00B33615" w:rsidRDefault="00E16D95" w:rsidP="00D371E5">
                            <w:pPr>
                              <w:tabs>
                                <w:tab w:val="left" w:pos="660"/>
                              </w:tabs>
                              <w:autoSpaceDE w:val="0"/>
                              <w:ind w:left="284" w:hanging="284"/>
                              <w:jc w:val="center"/>
                              <w:rPr>
                                <w:rFonts w:asciiTheme="minorHAnsi" w:hAnsi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28" type="#_x0000_t202" style="position:absolute;left:0;text-align:left;margin-left:48.7pt;margin-top:6pt;width:2in;height:462.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" filled="f" stroked="f" strokeweight=".5pt">
                <v:textbox>
                  <w:txbxContent>
                    <w:p w:rsidR="00B33615" w:rsidRDefault="00B33615" w:rsidP="00B33615">
                      <w:pPr>
                        <w:ind w:left="284" w:hanging="284"/>
                        <w:jc w:val="center"/>
                        <w:outlineLvl w:val="0"/>
                        <w:rPr>
                          <w:rFonts w:asciiTheme="minorHAnsi" w:hAnsiTheme="minorHAnsi"/>
                          <w:b/>
                          <w:bCs/>
                          <w:sz w:val="28"/>
                          <w:szCs w:val="28"/>
                          <w:u w:val="single"/>
                        </w:rPr>
                      </w:pPr>
                      <w:r w:rsidRPr="000B38EA">
                        <w:rPr>
                          <w:rFonts w:asciiTheme="minorHAnsi" w:hAnsiTheme="minorHAnsi"/>
                          <w:b/>
                          <w:bCs/>
                          <w:sz w:val="28"/>
                          <w:szCs w:val="28"/>
                          <w:u w:val="single"/>
                        </w:rPr>
                        <w:t>1.</w:t>
                      </w:r>
                      <w:r>
                        <w:rPr>
                          <w:rFonts w:asciiTheme="minorHAnsi" w:hAnsiTheme="minorHAnsi"/>
                          <w:b/>
                          <w:bCs/>
                          <w:sz w:val="28"/>
                          <w:szCs w:val="28"/>
                          <w:u w:val="single"/>
                        </w:rPr>
                        <w:t xml:space="preserve"> Vorsitzender des Fördervereins:</w:t>
                      </w:r>
                    </w:p>
                    <w:p w:rsidR="00B33615" w:rsidRDefault="00B33615" w:rsidP="00B33615">
                      <w:pPr>
                        <w:ind w:left="284" w:hanging="284"/>
                        <w:jc w:val="center"/>
                        <w:outlineLvl w:val="0"/>
                        <w:rPr>
                          <w:rFonts w:asciiTheme="minorHAnsi" w:hAnsiTheme="minorHAnsi"/>
                          <w:b/>
                          <w:bCs/>
                          <w:sz w:val="28"/>
                          <w:szCs w:val="28"/>
                        </w:rPr>
                      </w:pPr>
                    </w:p>
                    <w:p w:rsidR="00B33615" w:rsidRDefault="00B33615" w:rsidP="00B33615">
                      <w:pPr>
                        <w:ind w:left="284" w:hanging="284"/>
                        <w:jc w:val="center"/>
                        <w:outlineLvl w:val="0"/>
                        <w:rPr>
                          <w:rFonts w:asciiTheme="minorHAnsi" w:hAnsiTheme="minorHAnsi"/>
                          <w:b/>
                          <w:bCs/>
                          <w:sz w:val="28"/>
                          <w:szCs w:val="28"/>
                        </w:rPr>
                      </w:pPr>
                    </w:p>
                    <w:p w:rsidR="00B33615" w:rsidRPr="000B38EA" w:rsidRDefault="00B33615" w:rsidP="00B33615">
                      <w:pPr>
                        <w:ind w:left="284" w:hanging="284"/>
                        <w:jc w:val="center"/>
                        <w:outlineLvl w:val="0"/>
                        <w:rPr>
                          <w:rFonts w:asciiTheme="minorHAnsi" w:hAnsiTheme="minorHAnsi"/>
                          <w:b/>
                          <w:bCs/>
                          <w:sz w:val="28"/>
                          <w:szCs w:val="28"/>
                        </w:rPr>
                      </w:pPr>
                      <w:r w:rsidRPr="000B38EA">
                        <w:rPr>
                          <w:rFonts w:asciiTheme="minorHAnsi" w:hAnsiTheme="minorHAnsi"/>
                          <w:b/>
                          <w:bCs/>
                          <w:sz w:val="28"/>
                          <w:szCs w:val="28"/>
                        </w:rPr>
                        <w:t>Franz-Josef Kotthoff</w:t>
                      </w:r>
                    </w:p>
                    <w:p w:rsidR="00B33615" w:rsidRPr="000B38EA" w:rsidRDefault="00B33615" w:rsidP="00B33615">
                      <w:pPr>
                        <w:ind w:left="284" w:hanging="284"/>
                        <w:jc w:val="center"/>
                        <w:rPr>
                          <w:rFonts w:asciiTheme="minorHAnsi" w:hAnsiTheme="minorHAnsi"/>
                          <w:b/>
                          <w:bCs/>
                          <w:sz w:val="28"/>
                          <w:szCs w:val="28"/>
                        </w:rPr>
                      </w:pPr>
                      <w:r w:rsidRPr="000B38EA">
                        <w:rPr>
                          <w:rFonts w:asciiTheme="minorHAnsi" w:hAnsiTheme="minorHAnsi"/>
                          <w:b/>
                          <w:bCs/>
                          <w:sz w:val="28"/>
                          <w:szCs w:val="28"/>
                        </w:rPr>
                        <w:t xml:space="preserve"> 0291 / 51984</w:t>
                      </w:r>
                    </w:p>
                    <w:p w:rsidR="00B33615" w:rsidRPr="000B38EA" w:rsidRDefault="00B33615" w:rsidP="00B33615">
                      <w:pPr>
                        <w:ind w:left="284" w:hanging="284"/>
                        <w:jc w:val="center"/>
                        <w:rPr>
                          <w:rFonts w:asciiTheme="minorHAnsi" w:hAnsiTheme="minorHAnsi"/>
                          <w:b/>
                          <w:bCs/>
                          <w:sz w:val="28"/>
                          <w:szCs w:val="28"/>
                        </w:rPr>
                      </w:pPr>
                    </w:p>
                    <w:p w:rsidR="00B33615" w:rsidRPr="000B38EA" w:rsidRDefault="00B33615" w:rsidP="00B33615">
                      <w:pPr>
                        <w:ind w:left="284" w:hanging="284"/>
                        <w:jc w:val="center"/>
                        <w:rPr>
                          <w:rFonts w:asciiTheme="minorHAnsi" w:hAnsiTheme="minorHAnsi"/>
                          <w:b/>
                          <w:bCs/>
                          <w:sz w:val="28"/>
                          <w:szCs w:val="28"/>
                        </w:rPr>
                      </w:pPr>
                    </w:p>
                    <w:p w:rsidR="00B33615" w:rsidRPr="000B38EA" w:rsidRDefault="00B33615" w:rsidP="00B33615">
                      <w:pPr>
                        <w:ind w:left="284" w:hanging="284"/>
                        <w:jc w:val="center"/>
                        <w:outlineLvl w:val="0"/>
                        <w:rPr>
                          <w:rFonts w:asciiTheme="minorHAnsi" w:hAnsiTheme="minorHAnsi"/>
                          <w:b/>
                          <w:bCs/>
                          <w:sz w:val="28"/>
                          <w:szCs w:val="28"/>
                          <w:u w:val="single"/>
                        </w:rPr>
                      </w:pPr>
                      <w:r w:rsidRPr="000B38EA">
                        <w:rPr>
                          <w:rFonts w:asciiTheme="minorHAnsi" w:hAnsiTheme="minorHAnsi"/>
                          <w:b/>
                          <w:bCs/>
                          <w:sz w:val="28"/>
                          <w:szCs w:val="28"/>
                          <w:u w:val="single"/>
                        </w:rPr>
                        <w:t>Ausbildungsleiterin:</w:t>
                      </w:r>
                    </w:p>
                    <w:p w:rsidR="00B33615" w:rsidRPr="000B38EA" w:rsidRDefault="00B33615" w:rsidP="00B33615">
                      <w:pPr>
                        <w:ind w:left="284" w:hanging="284"/>
                        <w:jc w:val="center"/>
                        <w:rPr>
                          <w:rFonts w:asciiTheme="minorHAnsi" w:hAnsiTheme="minorHAnsi"/>
                          <w:b/>
                          <w:bCs/>
                          <w:sz w:val="28"/>
                          <w:szCs w:val="28"/>
                        </w:rPr>
                      </w:pPr>
                    </w:p>
                    <w:p w:rsidR="00B33615" w:rsidRPr="000B38EA" w:rsidRDefault="00B33615" w:rsidP="00B33615">
                      <w:pPr>
                        <w:ind w:left="284" w:hanging="284"/>
                        <w:jc w:val="center"/>
                        <w:outlineLvl w:val="0"/>
                        <w:rPr>
                          <w:rFonts w:asciiTheme="minorHAnsi" w:hAnsiTheme="minorHAnsi"/>
                          <w:b/>
                          <w:bCs/>
                          <w:sz w:val="28"/>
                          <w:szCs w:val="28"/>
                        </w:rPr>
                      </w:pPr>
                      <w:r w:rsidRPr="000B38EA">
                        <w:rPr>
                          <w:rFonts w:asciiTheme="minorHAnsi" w:hAnsiTheme="minorHAnsi"/>
                          <w:b/>
                          <w:bCs/>
                          <w:sz w:val="28"/>
                          <w:szCs w:val="28"/>
                        </w:rPr>
                        <w:t>Lisa Dolle</w:t>
                      </w:r>
                    </w:p>
                    <w:p w:rsidR="00B33615" w:rsidRPr="000B38EA" w:rsidRDefault="00B33615" w:rsidP="00B33615">
                      <w:pPr>
                        <w:ind w:left="284" w:hanging="284"/>
                        <w:jc w:val="center"/>
                        <w:rPr>
                          <w:rFonts w:asciiTheme="minorHAnsi" w:hAnsiTheme="minorHAnsi"/>
                          <w:b/>
                          <w:bCs/>
                          <w:sz w:val="28"/>
                          <w:szCs w:val="28"/>
                        </w:rPr>
                      </w:pPr>
                      <w:r w:rsidRPr="000B38EA">
                        <w:rPr>
                          <w:rFonts w:asciiTheme="minorHAnsi" w:hAnsiTheme="minorHAnsi"/>
                          <w:b/>
                          <w:bCs/>
                          <w:sz w:val="28"/>
                          <w:szCs w:val="28"/>
                        </w:rPr>
                        <w:t xml:space="preserve"> 0291 / 56461</w:t>
                      </w:r>
                    </w:p>
                    <w:p w:rsidR="00B33615" w:rsidRPr="000B38EA" w:rsidRDefault="00B33615" w:rsidP="00B33615">
                      <w:pPr>
                        <w:ind w:left="284" w:hanging="284"/>
                        <w:jc w:val="center"/>
                        <w:rPr>
                          <w:rFonts w:asciiTheme="minorHAnsi" w:hAnsiTheme="minorHAnsi"/>
                          <w:b/>
                          <w:bCs/>
                        </w:rPr>
                      </w:pPr>
                      <w:r w:rsidRPr="000B38EA">
                        <w:rPr>
                          <w:rFonts w:asciiTheme="minorHAnsi" w:hAnsiTheme="minorHAnsi"/>
                          <w:b/>
                          <w:bCs/>
                          <w:sz w:val="28"/>
                          <w:szCs w:val="28"/>
                        </w:rPr>
                        <w:t>0151 / 56556331</w:t>
                      </w:r>
                    </w:p>
                    <w:p w:rsidR="00B33615" w:rsidRPr="000B38EA" w:rsidRDefault="00B33615" w:rsidP="00B33615">
                      <w:pPr>
                        <w:ind w:left="284" w:hanging="284"/>
                        <w:jc w:val="center"/>
                        <w:rPr>
                          <w:rFonts w:asciiTheme="minorHAnsi" w:hAnsiTheme="minorHAnsi"/>
                          <w:szCs w:val="20"/>
                        </w:rPr>
                      </w:pPr>
                    </w:p>
                    <w:p w:rsidR="00B33615"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hAnsiTheme="minorHAnsi"/>
                          <w:szCs w:val="20"/>
                        </w:rPr>
                      </w:pPr>
                    </w:p>
                    <w:p w:rsidR="00B33615" w:rsidRPr="000B38EA" w:rsidRDefault="00B33615" w:rsidP="00B33615">
                      <w:pPr>
                        <w:ind w:left="284" w:hanging="284"/>
                        <w:jc w:val="center"/>
                        <w:rPr>
                          <w:rFonts w:asciiTheme="minorHAnsi" w:eastAsia="TimesNewRomanPS-BoldMT" w:hAnsiTheme="minorHAnsi" w:cs="TimesNewRomanPS-BoldMT"/>
                          <w:b/>
                          <w:bCs/>
                        </w:rPr>
                      </w:pPr>
                      <w:r w:rsidRPr="000B38EA">
                        <w:rPr>
                          <w:rFonts w:ascii="Arial" w:hAnsi="Arial" w:cs="Arial"/>
                          <w:b/>
                        </w:rPr>
                        <w:t>♪</w:t>
                      </w:r>
                      <w:r w:rsidRPr="000B38EA">
                        <w:rPr>
                          <w:rFonts w:asciiTheme="minorHAnsi" w:hAnsiTheme="minorHAnsi"/>
                          <w:b/>
                        </w:rPr>
                        <w:t xml:space="preserve"> </w:t>
                      </w:r>
                      <w:r w:rsidRPr="000B38EA">
                        <w:rPr>
                          <w:rFonts w:ascii="Arial" w:hAnsi="Arial" w:cs="Arial"/>
                          <w:b/>
                        </w:rPr>
                        <w:t>♫</w:t>
                      </w:r>
                      <w:r w:rsidRPr="000B38EA">
                        <w:rPr>
                          <w:rFonts w:asciiTheme="minorHAnsi" w:hAnsiTheme="minorHAnsi"/>
                          <w:b/>
                        </w:rPr>
                        <w:t xml:space="preserve"> Wir freuen uns auf das</w:t>
                      </w:r>
                      <w:r w:rsidRPr="000B38EA">
                        <w:rPr>
                          <w:rFonts w:asciiTheme="minorHAnsi" w:eastAsia="TimesNewRomanPS-BoldMT" w:hAnsiTheme="minorHAnsi" w:cs="TimesNewRomanPS-BoldMT"/>
                          <w:b/>
                          <w:bCs/>
                        </w:rPr>
                        <w:t xml:space="preserve"> </w:t>
                      </w:r>
                    </w:p>
                    <w:p w:rsidR="00B33615" w:rsidRPr="000B38EA" w:rsidRDefault="00B33615" w:rsidP="00B33615">
                      <w:pPr>
                        <w:ind w:left="284" w:hanging="284"/>
                        <w:jc w:val="center"/>
                        <w:rPr>
                          <w:rFonts w:asciiTheme="minorHAnsi" w:hAnsiTheme="minorHAnsi"/>
                          <w:b/>
                        </w:rPr>
                      </w:pPr>
                      <w:r w:rsidRPr="000B38EA">
                        <w:rPr>
                          <w:rFonts w:asciiTheme="minorHAnsi" w:eastAsia="TimesNewRomanPS-BoldMT" w:hAnsiTheme="minorHAnsi" w:cs="TimesNewRomanPS-BoldMT"/>
                          <w:b/>
                          <w:bCs/>
                          <w:i/>
                          <w:iCs/>
                        </w:rPr>
                        <w:t>„Koffer packen“</w:t>
                      </w:r>
                      <w:r w:rsidRPr="000B38EA">
                        <w:rPr>
                          <w:rFonts w:asciiTheme="minorHAnsi" w:eastAsia="TimesNewRomanPS-BoldMT" w:hAnsiTheme="minorHAnsi" w:cs="TimesNewRomanPS-BoldMT"/>
                          <w:b/>
                          <w:bCs/>
                        </w:rPr>
                        <w:t xml:space="preserve"> mit </w:t>
                      </w:r>
                      <w:r w:rsidRPr="000B38EA">
                        <w:rPr>
                          <w:rFonts w:asciiTheme="minorHAnsi" w:hAnsiTheme="minorHAnsi"/>
                          <w:b/>
                        </w:rPr>
                        <w:t xml:space="preserve">unseren neuen Musikern, wünschen eine schöne Ausbildungszeit und viel Spaß beim Musizieren. </w:t>
                      </w:r>
                      <w:r w:rsidRPr="000B38EA">
                        <w:rPr>
                          <w:rFonts w:ascii="Arial" w:hAnsi="Arial" w:cs="Arial"/>
                          <w:b/>
                        </w:rPr>
                        <w:t>♫</w:t>
                      </w:r>
                      <w:r w:rsidRPr="000B38EA">
                        <w:rPr>
                          <w:rFonts w:asciiTheme="minorHAnsi" w:hAnsiTheme="minorHAnsi"/>
                          <w:b/>
                        </w:rPr>
                        <w:t xml:space="preserve"> </w:t>
                      </w:r>
                      <w:r w:rsidRPr="000B38EA">
                        <w:rPr>
                          <w:rFonts w:ascii="Arial" w:hAnsi="Arial" w:cs="Arial"/>
                          <w:b/>
                        </w:rPr>
                        <w:t>♪</w:t>
                      </w:r>
                    </w:p>
                    <w:p w:rsidR="00B33615" w:rsidRPr="000B38EA" w:rsidRDefault="00B33615" w:rsidP="00B33615">
                      <w:pPr>
                        <w:ind w:left="284" w:hanging="284"/>
                        <w:rPr>
                          <w:rFonts w:asciiTheme="minorHAnsi" w:hAnsiTheme="minorHAnsi"/>
                          <w:b/>
                          <w:bCs/>
                        </w:rPr>
                      </w:pPr>
                    </w:p>
                    <w:p w:rsidR="00B33615" w:rsidRPr="00B33615" w:rsidRDefault="00B33615" w:rsidP="00B33615">
                      <w:pPr>
                        <w:rPr>
                          <w:rFonts w:asciiTheme="minorHAnsi" w:hAnsiTheme="minorHAnsi"/>
                          <w:b/>
                          <w:bCs/>
                        </w:rPr>
                      </w:pPr>
                    </w:p>
                    <w:p w:rsidR="00B33615" w:rsidRPr="00B33615" w:rsidRDefault="00B33615" w:rsidP="00B33615">
                      <w:pPr>
                        <w:tabs>
                          <w:tab w:val="left" w:pos="660"/>
                        </w:tabs>
                        <w:autoSpaceDE w:val="0"/>
                        <w:ind w:left="284" w:hanging="284"/>
                        <w:jc w:val="center"/>
                        <w:outlineLvl w:val="0"/>
                        <w:rPr>
                          <w:rFonts w:asciiTheme="minorHAnsi" w:hAnsiTheme="minorHAnsi"/>
                          <w:bCs/>
                        </w:rPr>
                      </w:pPr>
                      <w:r w:rsidRPr="00B33615">
                        <w:rPr>
                          <w:rFonts w:asciiTheme="minorHAnsi" w:hAnsiTheme="minorHAnsi"/>
                          <w:bCs/>
                        </w:rPr>
                        <w:t xml:space="preserve">Weitere Informationen zur Ausbildung </w:t>
                      </w:r>
                    </w:p>
                    <w:p w:rsidR="00B33615" w:rsidRPr="00B33615" w:rsidRDefault="00B33615" w:rsidP="00B33615">
                      <w:pPr>
                        <w:tabs>
                          <w:tab w:val="left" w:pos="660"/>
                        </w:tabs>
                        <w:autoSpaceDE w:val="0"/>
                        <w:ind w:left="284" w:hanging="284"/>
                        <w:jc w:val="center"/>
                        <w:rPr>
                          <w:rFonts w:asciiTheme="minorHAnsi" w:hAnsiTheme="minorHAnsi"/>
                          <w:bCs/>
                        </w:rPr>
                      </w:pPr>
                      <w:r w:rsidRPr="00B33615">
                        <w:rPr>
                          <w:rFonts w:asciiTheme="minorHAnsi" w:hAnsiTheme="minorHAnsi"/>
                          <w:bCs/>
                        </w:rPr>
                        <w:t xml:space="preserve">und Wissenswertes über unseren Verein </w:t>
                      </w:r>
                    </w:p>
                    <w:p w:rsidR="00B33615" w:rsidRPr="00B33615" w:rsidRDefault="00E16D95" w:rsidP="00B33615">
                      <w:pPr>
                        <w:tabs>
                          <w:tab w:val="left" w:pos="660"/>
                        </w:tabs>
                        <w:autoSpaceDE w:val="0"/>
                        <w:ind w:left="284" w:hanging="284"/>
                        <w:jc w:val="center"/>
                        <w:rPr>
                          <w:rFonts w:asciiTheme="minorHAnsi" w:hAnsiTheme="minorHAnsi"/>
                          <w:bCs/>
                        </w:rPr>
                      </w:pPr>
                      <w:r>
                        <w:rPr>
                          <w:rFonts w:asciiTheme="minorHAnsi" w:hAnsiTheme="minorHAnsi"/>
                          <w:bCs/>
                        </w:rPr>
                        <w:t>finden Sie auf d</w:t>
                      </w:r>
                      <w:r w:rsidR="00B33615" w:rsidRPr="00B33615">
                        <w:rPr>
                          <w:rFonts w:asciiTheme="minorHAnsi" w:hAnsiTheme="minorHAnsi"/>
                          <w:bCs/>
                        </w:rPr>
                        <w:t>er Internetseite</w:t>
                      </w:r>
                      <w:r>
                        <w:rPr>
                          <w:rFonts w:asciiTheme="minorHAnsi" w:hAnsiTheme="minorHAnsi"/>
                          <w:bCs/>
                        </w:rPr>
                        <w:t xml:space="preserve"> unseres Dorfes unter dem Punkt „Vereine“</w:t>
                      </w:r>
                    </w:p>
                    <w:p w:rsidR="00B33615" w:rsidRDefault="00E16D95" w:rsidP="00D371E5">
                      <w:pPr>
                        <w:tabs>
                          <w:tab w:val="left" w:pos="660"/>
                        </w:tabs>
                        <w:autoSpaceDE w:val="0"/>
                        <w:ind w:left="284" w:hanging="284"/>
                        <w:jc w:val="center"/>
                        <w:rPr>
                          <w:rFonts w:asciiTheme="minorHAnsi" w:hAnsiTheme="minorHAnsi"/>
                          <w:b/>
                          <w:i/>
                        </w:rPr>
                      </w:pPr>
                      <w:hyperlink r:id="rId9" w:history="1">
                        <w:r w:rsidRPr="009D10A5">
                          <w:rPr>
                            <w:rStyle w:val="Hyperlink"/>
                            <w:rFonts w:asciiTheme="minorHAnsi" w:hAnsiTheme="minorHAnsi"/>
                            <w:b/>
                            <w:i/>
                          </w:rPr>
                          <w:t>www.remblinghausen.org</w:t>
                        </w:r>
                      </w:hyperlink>
                      <w:r>
                        <w:rPr>
                          <w:rFonts w:asciiTheme="minorHAnsi" w:hAnsiTheme="minorHAnsi"/>
                          <w:b/>
                          <w:i/>
                        </w:rPr>
                        <w:t xml:space="preserve"> </w:t>
                      </w:r>
                    </w:p>
                    <w:p w:rsidR="00E16D95" w:rsidRDefault="00E16D95" w:rsidP="00D371E5">
                      <w:pPr>
                        <w:tabs>
                          <w:tab w:val="left" w:pos="660"/>
                        </w:tabs>
                        <w:autoSpaceDE w:val="0"/>
                        <w:ind w:left="284" w:hanging="284"/>
                        <w:jc w:val="center"/>
                        <w:rPr>
                          <w:rFonts w:asciiTheme="minorHAnsi" w:hAnsiTheme="minorHAnsi"/>
                        </w:rPr>
                      </w:pPr>
                    </w:p>
                    <w:p w:rsidR="00E16D95" w:rsidRPr="00B33615" w:rsidRDefault="00E16D95" w:rsidP="00D371E5">
                      <w:pPr>
                        <w:tabs>
                          <w:tab w:val="left" w:pos="660"/>
                        </w:tabs>
                        <w:autoSpaceDE w:val="0"/>
                        <w:ind w:left="284" w:hanging="284"/>
                        <w:jc w:val="center"/>
                        <w:rPr>
                          <w:rFonts w:asciiTheme="minorHAnsi" w:hAnsiTheme="minorHAnsi"/>
                        </w:rPr>
                      </w:pPr>
                    </w:p>
                  </w:txbxContent>
                </v:textbox>
                <w10:wrap type="square"/>
              </v:shape>
            </w:pict>
          </mc:Fallback>
        </mc:AlternateContent>
      </w:r>
    </w:p>
    <w:p w:rsidR="002A5166" w:rsidRDefault="002A5166" w:rsidP="000065E8">
      <w:pPr>
        <w:jc w:val="center"/>
        <w:rPr>
          <w:rFonts w:asciiTheme="minorHAnsi" w:hAnsiTheme="minorHAnsi"/>
          <w:b/>
          <w:sz w:val="28"/>
          <w:szCs w:val="28"/>
        </w:rPr>
      </w:pPr>
    </w:p>
    <w:p w:rsidR="002A5166" w:rsidRDefault="002A5166" w:rsidP="000065E8">
      <w:pPr>
        <w:jc w:val="center"/>
        <w:rPr>
          <w:rFonts w:asciiTheme="minorHAnsi" w:hAnsiTheme="minorHAnsi"/>
          <w:b/>
          <w:sz w:val="28"/>
          <w:szCs w:val="28"/>
        </w:rPr>
      </w:pPr>
    </w:p>
    <w:p w:rsidR="00985374" w:rsidRDefault="00985374" w:rsidP="000065E8">
      <w:pPr>
        <w:jc w:val="center"/>
        <w:rPr>
          <w:rFonts w:asciiTheme="minorHAnsi" w:hAnsiTheme="minorHAnsi"/>
          <w:b/>
          <w:sz w:val="28"/>
          <w:szCs w:val="28"/>
        </w:rPr>
      </w:pPr>
    </w:p>
    <w:p w:rsidR="00985374" w:rsidRPr="000B38EA" w:rsidRDefault="00985374" w:rsidP="000065E8">
      <w:pPr>
        <w:jc w:val="center"/>
        <w:rPr>
          <w:rFonts w:asciiTheme="minorHAnsi" w:hAnsiTheme="minorHAnsi"/>
          <w:b/>
          <w:sz w:val="28"/>
          <w:szCs w:val="28"/>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Default="00290FD2" w:rsidP="000065E8">
      <w:pPr>
        <w:jc w:val="center"/>
        <w:outlineLvl w:val="0"/>
        <w:rPr>
          <w:rFonts w:asciiTheme="minorHAnsi" w:hAnsiTheme="minorHAnsi"/>
          <w:b/>
          <w:bCs/>
          <w:sz w:val="28"/>
          <w:szCs w:val="28"/>
          <w:u w:val="single"/>
        </w:rPr>
      </w:pPr>
    </w:p>
    <w:p w:rsidR="00290FD2" w:rsidRPr="000B38EA" w:rsidRDefault="00290FD2" w:rsidP="00290FD2">
      <w:pPr>
        <w:jc w:val="center"/>
        <w:outlineLvl w:val="0"/>
        <w:rPr>
          <w:rFonts w:asciiTheme="minorHAnsi" w:hAnsiTheme="minorHAnsi"/>
          <w:b/>
          <w:bCs/>
          <w:sz w:val="28"/>
          <w:szCs w:val="28"/>
        </w:rPr>
      </w:pPr>
    </w:p>
    <w:p w:rsidR="00290FD2" w:rsidRDefault="00290FD2" w:rsidP="000065E8">
      <w:pPr>
        <w:jc w:val="center"/>
        <w:outlineLvl w:val="0"/>
        <w:rPr>
          <w:rFonts w:asciiTheme="minorHAnsi" w:hAnsiTheme="minorHAnsi"/>
          <w:b/>
          <w:bCs/>
          <w:sz w:val="28"/>
          <w:szCs w:val="28"/>
        </w:rPr>
      </w:pPr>
    </w:p>
    <w:p w:rsidR="00290FD2" w:rsidRDefault="00290FD2" w:rsidP="000065E8">
      <w:pPr>
        <w:jc w:val="center"/>
        <w:outlineLvl w:val="0"/>
        <w:rPr>
          <w:rFonts w:asciiTheme="minorHAnsi" w:hAnsiTheme="minorHAnsi"/>
          <w:b/>
          <w:bCs/>
          <w:sz w:val="28"/>
          <w:szCs w:val="28"/>
        </w:rPr>
      </w:pPr>
    </w:p>
    <w:p w:rsidR="00290FD2" w:rsidRDefault="00290FD2" w:rsidP="000065E8">
      <w:pPr>
        <w:jc w:val="center"/>
        <w:outlineLvl w:val="0"/>
        <w:rPr>
          <w:rFonts w:asciiTheme="minorHAnsi" w:hAnsiTheme="minorHAnsi"/>
          <w:b/>
          <w:bCs/>
          <w:sz w:val="28"/>
          <w:szCs w:val="28"/>
        </w:rPr>
      </w:pPr>
    </w:p>
    <w:p w:rsidR="00290FD2" w:rsidRDefault="00290FD2" w:rsidP="000065E8">
      <w:pPr>
        <w:jc w:val="center"/>
        <w:outlineLvl w:val="0"/>
        <w:rPr>
          <w:rFonts w:asciiTheme="minorHAnsi" w:hAnsiTheme="minorHAnsi"/>
          <w:b/>
          <w:bCs/>
          <w:sz w:val="28"/>
          <w:szCs w:val="28"/>
        </w:rPr>
      </w:pPr>
    </w:p>
    <w:p w:rsidR="00290FD2" w:rsidRDefault="00290FD2" w:rsidP="00290FD2">
      <w:pPr>
        <w:jc w:val="center"/>
        <w:outlineLvl w:val="0"/>
        <w:rPr>
          <w:rFonts w:asciiTheme="minorHAnsi" w:hAnsiTheme="minorHAnsi"/>
          <w:b/>
          <w:bCs/>
          <w:sz w:val="28"/>
          <w:szCs w:val="28"/>
          <w:u w:val="single"/>
        </w:rPr>
      </w:pPr>
    </w:p>
    <w:p w:rsidR="00290FD2" w:rsidRDefault="00290FD2" w:rsidP="00290FD2">
      <w:pPr>
        <w:jc w:val="center"/>
        <w:outlineLvl w:val="0"/>
        <w:rPr>
          <w:rFonts w:asciiTheme="minorHAnsi" w:hAnsiTheme="minorHAnsi"/>
          <w:b/>
          <w:bCs/>
          <w:sz w:val="28"/>
          <w:szCs w:val="28"/>
          <w:u w:val="single"/>
        </w:rPr>
      </w:pPr>
    </w:p>
    <w:p w:rsidR="00ED0DA3" w:rsidRDefault="00ED0DA3" w:rsidP="00290FD2">
      <w:pPr>
        <w:jc w:val="center"/>
        <w:outlineLvl w:val="0"/>
        <w:rPr>
          <w:rFonts w:asciiTheme="minorHAnsi" w:hAnsiTheme="minorHAnsi"/>
          <w:b/>
          <w:bCs/>
          <w:sz w:val="28"/>
          <w:szCs w:val="28"/>
          <w:u w:val="single"/>
        </w:rPr>
      </w:pPr>
    </w:p>
    <w:p w:rsidR="00290FD2" w:rsidRDefault="00290FD2" w:rsidP="00290FD2">
      <w:pPr>
        <w:jc w:val="center"/>
        <w:outlineLvl w:val="0"/>
        <w:rPr>
          <w:rFonts w:asciiTheme="minorHAnsi" w:hAnsiTheme="minorHAnsi"/>
          <w:b/>
          <w:bCs/>
          <w:sz w:val="28"/>
          <w:szCs w:val="28"/>
          <w:u w:val="single"/>
        </w:rPr>
      </w:pPr>
    </w:p>
    <w:p w:rsidR="00290FD2" w:rsidRDefault="006B6011" w:rsidP="00290FD2">
      <w:pPr>
        <w:jc w:val="center"/>
        <w:outlineLvl w:val="0"/>
        <w:rPr>
          <w:rFonts w:asciiTheme="minorHAnsi" w:hAnsiTheme="minorHAnsi"/>
          <w:b/>
          <w:bCs/>
          <w:sz w:val="28"/>
          <w:szCs w:val="28"/>
          <w:u w:val="single"/>
        </w:rPr>
      </w:pPr>
      <w:r>
        <w:rPr>
          <w:rFonts w:asciiTheme="minorHAnsi" w:hAnsiTheme="minorHAnsi"/>
          <w:b/>
          <w:noProof/>
          <w:sz w:val="32"/>
          <w:szCs w:val="32"/>
          <w:lang w:eastAsia="ko-KR" w:bidi="ar-SA"/>
        </w:rPr>
        <w:lastRenderedPageBreak/>
        <mc:AlternateContent>
          <mc:Choice Requires="wps">
            <w:drawing>
              <wp:anchor distT="0" distB="0" distL="114300" distR="114300" simplePos="0" relativeHeight="251661312" behindDoc="0" locked="0" layoutInCell="1" allowOverlap="1" wp14:anchorId="58259BE4" wp14:editId="35DA6BA5">
                <wp:simplePos x="0" y="0"/>
                <wp:positionH relativeFrom="column">
                  <wp:posOffset>135255</wp:posOffset>
                </wp:positionH>
                <wp:positionV relativeFrom="paragraph">
                  <wp:posOffset>-11430</wp:posOffset>
                </wp:positionV>
                <wp:extent cx="2757805" cy="653415"/>
                <wp:effectExtent l="0" t="0" r="4445" b="0"/>
                <wp:wrapNone/>
                <wp:docPr id="4" name="Textfeld 4"/>
                <wp:cNvGraphicFramePr/>
                <a:graphic xmlns:a="http://schemas.openxmlformats.org/drawingml/2006/main">
                  <a:graphicData uri="http://schemas.microsoft.com/office/word/2010/wordprocessingShape">
                    <wps:wsp>
                      <wps:cNvSpPr txBox="1"/>
                      <wps:spPr>
                        <a:xfrm>
                          <a:off x="0" y="0"/>
                          <a:ext cx="2757805" cy="653415"/>
                        </a:xfrm>
                        <a:prstGeom prst="rect">
                          <a:avLst/>
                        </a:prstGeom>
                        <a:solidFill>
                          <a:srgbClr val="EDEFFF">
                            <a:alpha val="87059"/>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D8E" w:rsidRPr="000A2BF1" w:rsidRDefault="009B5D8E" w:rsidP="009B5D8E">
                            <w:pPr>
                              <w:jc w:val="center"/>
                              <w:outlineLvl w:val="0"/>
                              <w:rPr>
                                <w:rFonts w:asciiTheme="minorHAnsi" w:hAnsiTheme="minorHAnsi"/>
                                <w:b/>
                                <w:sz w:val="32"/>
                                <w:szCs w:val="32"/>
                              </w:rPr>
                            </w:pPr>
                            <w:r w:rsidRPr="000A2BF1">
                              <w:rPr>
                                <w:rFonts w:asciiTheme="minorHAnsi" w:hAnsiTheme="minorHAnsi"/>
                                <w:b/>
                                <w:sz w:val="32"/>
                                <w:szCs w:val="32"/>
                              </w:rPr>
                              <w:t>Ansprechpartner für die Ausbildung:</w:t>
                            </w:r>
                          </w:p>
                          <w:p w:rsidR="009B5D8E" w:rsidRDefault="009B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10.65pt;margin-top:-.9pt;width:217.15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" fillcolor="#edefff" stroked="f" strokeweight=".5pt">
                <v:fill opacity="57054f"/>
                <v:textbox>
                  <w:txbxContent>
                    <w:p w:rsidR="009B5D8E" w:rsidRPr="000A2BF1" w:rsidRDefault="009B5D8E" w:rsidP="009B5D8E">
                      <w:pPr>
                        <w:jc w:val="center"/>
                        <w:outlineLvl w:val="0"/>
                        <w:rPr>
                          <w:rFonts w:asciiTheme="minorHAnsi" w:hAnsiTheme="minorHAnsi"/>
                          <w:b/>
                          <w:sz w:val="32"/>
                          <w:szCs w:val="32"/>
                        </w:rPr>
                      </w:pPr>
                      <w:r w:rsidRPr="000A2BF1">
                        <w:rPr>
                          <w:rFonts w:asciiTheme="minorHAnsi" w:hAnsiTheme="minorHAnsi"/>
                          <w:b/>
                          <w:sz w:val="32"/>
                          <w:szCs w:val="32"/>
                        </w:rPr>
                        <w:t>Ansprechpartner für die Ausbildung:</w:t>
                      </w:r>
                    </w:p>
                    <w:p w:rsidR="009B5D8E" w:rsidRDefault="009B5D8E"/>
                  </w:txbxContent>
                </v:textbox>
              </v:shape>
            </w:pict>
          </mc:Fallback>
        </mc:AlternateContent>
      </w:r>
    </w:p>
    <w:p w:rsidR="00290FD2" w:rsidRDefault="00290FD2" w:rsidP="00290FD2">
      <w:pPr>
        <w:jc w:val="center"/>
        <w:outlineLvl w:val="0"/>
        <w:rPr>
          <w:rFonts w:asciiTheme="minorHAnsi" w:hAnsiTheme="minorHAnsi"/>
          <w:b/>
          <w:bCs/>
          <w:sz w:val="28"/>
          <w:szCs w:val="28"/>
          <w:u w:val="single"/>
        </w:rPr>
      </w:pPr>
    </w:p>
    <w:p w:rsidR="00290FD2" w:rsidRDefault="00290FD2" w:rsidP="00290FD2">
      <w:pPr>
        <w:jc w:val="center"/>
        <w:outlineLvl w:val="0"/>
        <w:rPr>
          <w:rFonts w:asciiTheme="minorHAnsi" w:hAnsiTheme="minorHAnsi"/>
          <w:b/>
          <w:bCs/>
          <w:sz w:val="28"/>
          <w:szCs w:val="28"/>
          <w:u w:val="single"/>
        </w:rPr>
      </w:pPr>
    </w:p>
    <w:p w:rsidR="00290FD2" w:rsidRDefault="00290FD2" w:rsidP="00290FD2">
      <w:pPr>
        <w:jc w:val="center"/>
        <w:outlineLvl w:val="0"/>
        <w:rPr>
          <w:rFonts w:asciiTheme="minorHAnsi" w:hAnsiTheme="minorHAnsi"/>
          <w:b/>
          <w:bCs/>
          <w:sz w:val="28"/>
          <w:szCs w:val="28"/>
          <w:u w:val="single"/>
        </w:rPr>
      </w:pPr>
    </w:p>
    <w:p w:rsidR="006B6011" w:rsidRDefault="006B6011" w:rsidP="006B6011">
      <w:pPr>
        <w:tabs>
          <w:tab w:val="left" w:pos="660"/>
        </w:tabs>
        <w:autoSpaceDE w:val="0"/>
        <w:ind w:left="284" w:hanging="284"/>
        <w:rPr>
          <w:rFonts w:asciiTheme="minorHAnsi" w:eastAsia="TimesNewRomanPSMT" w:hAnsiTheme="minorHAnsi" w:cs="TimesNewRomanPSMT"/>
          <w:b/>
          <w:bCs/>
          <w:i/>
        </w:rPr>
      </w:pPr>
      <w:r>
        <w:rPr>
          <w:rFonts w:asciiTheme="minorHAnsi" w:eastAsia="TimesNewRomanPSMT" w:hAnsiTheme="minorHAnsi" w:cs="TimesNewRomanPSMT"/>
          <w:b/>
          <w:bCs/>
          <w:i/>
        </w:rPr>
        <w:t xml:space="preserve">          </w:t>
      </w:r>
    </w:p>
    <w:p w:rsidR="006B6011" w:rsidRDefault="006B6011" w:rsidP="006B6011">
      <w:pPr>
        <w:tabs>
          <w:tab w:val="left" w:pos="660"/>
        </w:tabs>
        <w:autoSpaceDE w:val="0"/>
        <w:ind w:left="284" w:hanging="284"/>
        <w:rPr>
          <w:rFonts w:asciiTheme="minorHAnsi" w:eastAsia="TimesNewRomanPSMT" w:hAnsiTheme="minorHAnsi" w:cs="TimesNewRomanPSMT"/>
          <w:b/>
          <w:bCs/>
          <w:i/>
        </w:rPr>
      </w:pPr>
      <w:r>
        <w:rPr>
          <w:rFonts w:asciiTheme="minorHAnsi" w:hAnsiTheme="minorHAnsi"/>
          <w:b/>
          <w:bCs/>
          <w:noProof/>
          <w:sz w:val="28"/>
          <w:szCs w:val="28"/>
          <w:lang w:eastAsia="ko-KR" w:bidi="ar-SA"/>
        </w:rPr>
        <w:lastRenderedPageBreak/>
        <mc:AlternateContent>
          <mc:Choice Requires="wps">
            <w:drawing>
              <wp:anchor distT="0" distB="0" distL="114300" distR="114300" simplePos="0" relativeHeight="251657215" behindDoc="1" locked="0" layoutInCell="1" allowOverlap="1" wp14:anchorId="17606F69" wp14:editId="699EDA25">
                <wp:simplePos x="0" y="0"/>
                <wp:positionH relativeFrom="column">
                  <wp:posOffset>138141</wp:posOffset>
                </wp:positionH>
                <wp:positionV relativeFrom="paragraph">
                  <wp:posOffset>-44160</wp:posOffset>
                </wp:positionV>
                <wp:extent cx="2803525" cy="2477192"/>
                <wp:effectExtent l="0" t="0" r="0" b="0"/>
                <wp:wrapNone/>
                <wp:docPr id="7" name="Textfeld 7"/>
                <wp:cNvGraphicFramePr/>
                <a:graphic xmlns:a="http://schemas.openxmlformats.org/drawingml/2006/main">
                  <a:graphicData uri="http://schemas.microsoft.com/office/word/2010/wordprocessingShape">
                    <wps:wsp>
                      <wps:cNvSpPr txBox="1"/>
                      <wps:spPr>
                        <a:xfrm>
                          <a:off x="0" y="0"/>
                          <a:ext cx="2803525" cy="2477192"/>
                        </a:xfrm>
                        <a:prstGeom prst="rect">
                          <a:avLst/>
                        </a:prstGeom>
                        <a:solidFill>
                          <a:srgbClr val="EDEFFF">
                            <a:alpha val="87059"/>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374" w:rsidRDefault="00985374" w:rsidP="009853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0" type="#_x0000_t202" style="position:absolute;left:0;text-align:left;margin-left:10.9pt;margin-top:-3.5pt;width:220.75pt;height:195.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" fillcolor="#edefff" stroked="f" strokeweight=".5pt">
                <v:fill opacity="57054f"/>
                <v:textbox>
                  <w:txbxContent>
                    <w:p w:rsidR="00985374" w:rsidRDefault="00985374" w:rsidP="00985374">
                      <w:pPr>
                        <w:jc w:val="center"/>
                      </w:pPr>
                    </w:p>
                  </w:txbxContent>
                </v:textbox>
              </v:shape>
            </w:pict>
          </mc:Fallback>
        </mc:AlternateContent>
      </w:r>
    </w:p>
    <w:p w:rsidR="000065E8" w:rsidRPr="006B6011" w:rsidRDefault="006B6011" w:rsidP="006B6011">
      <w:pPr>
        <w:tabs>
          <w:tab w:val="left" w:pos="660"/>
        </w:tabs>
        <w:autoSpaceDE w:val="0"/>
        <w:ind w:left="284" w:hanging="284"/>
        <w:rPr>
          <w:rFonts w:asciiTheme="minorHAnsi" w:eastAsia="TimesNewRomanPSMT" w:hAnsiTheme="minorHAnsi" w:cs="TimesNewRomanPSMT"/>
          <w:b/>
          <w:bCs/>
          <w:i/>
        </w:rPr>
      </w:pPr>
      <w:r>
        <w:rPr>
          <w:rFonts w:asciiTheme="minorHAnsi" w:eastAsia="TimesNewRomanPSMT" w:hAnsiTheme="minorHAnsi" w:cs="TimesNewRomanPSMT"/>
          <w:b/>
          <w:bCs/>
          <w:i/>
        </w:rPr>
        <w:t xml:space="preserve">          </w:t>
      </w:r>
      <w:r w:rsidR="001F4362">
        <w:rPr>
          <w:rFonts w:eastAsia="TimesNewRomanPSMT" w:cs="TimesNewRomanPSMT"/>
          <w:b/>
          <w:bCs/>
          <w:noProof/>
          <w:lang w:eastAsia="de-DE" w:bidi="ar-SA"/>
        </w:rPr>
        <w:t xml:space="preserve">     </w:t>
      </w:r>
      <w:r w:rsidR="001F4362" w:rsidRPr="000065E8">
        <w:rPr>
          <w:rFonts w:eastAsia="TimesNewRomanPSMT" w:cs="TimesNewRomanPSMT"/>
          <w:b/>
          <w:bCs/>
          <w:noProof/>
          <w:lang w:eastAsia="ko-KR" w:bidi="ar-SA"/>
        </w:rPr>
        <w:drawing>
          <wp:inline distT="0" distB="0" distL="0" distR="0" wp14:anchorId="5050A4C8" wp14:editId="40CE6FB6">
            <wp:extent cx="1983740" cy="1983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imgEffect>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83740" cy="1983740"/>
                    </a:xfrm>
                    <a:prstGeom prst="rect">
                      <a:avLst/>
                    </a:prstGeom>
                    <a:noFill/>
                    <a:ln>
                      <a:noFill/>
                    </a:ln>
                  </pic:spPr>
                </pic:pic>
              </a:graphicData>
            </a:graphic>
          </wp:inline>
        </w:drawing>
      </w:r>
    </w:p>
    <w:p w:rsidR="000A2BF1" w:rsidRPr="000A2BF1" w:rsidRDefault="000A2BF1" w:rsidP="000065E8">
      <w:pPr>
        <w:jc w:val="center"/>
        <w:rPr>
          <w:sz w:val="18"/>
          <w:szCs w:val="18"/>
        </w:rPr>
      </w:pPr>
    </w:p>
    <w:p w:rsidR="002A5166" w:rsidRDefault="00290FD2" w:rsidP="000065E8">
      <w:pPr>
        <w:jc w:val="center"/>
        <w:rPr>
          <w:szCs w:val="20"/>
        </w:rPr>
      </w:pPr>
      <w:r>
        <w:rPr>
          <w:szCs w:val="20"/>
        </w:rPr>
        <w:t xml:space="preserve">     </w:t>
      </w:r>
    </w:p>
    <w:p w:rsidR="000A2BF1" w:rsidRDefault="000A2BF1" w:rsidP="001F4362">
      <w:pPr>
        <w:outlineLvl w:val="0"/>
        <w:rPr>
          <w:rStyle w:val="IntensiverVerweis"/>
          <w:color w:val="808080" w:themeColor="background1" w:themeShade="80"/>
          <w:sz w:val="16"/>
          <w:szCs w:val="16"/>
          <w:u w:val="none"/>
        </w:rPr>
      </w:pPr>
    </w:p>
    <w:p w:rsidR="006B6011" w:rsidRDefault="006B6011" w:rsidP="001F4362">
      <w:pPr>
        <w:outlineLvl w:val="0"/>
        <w:rPr>
          <w:rStyle w:val="IntensiverVerweis"/>
          <w:color w:val="808080" w:themeColor="background1" w:themeShade="80"/>
          <w:sz w:val="16"/>
          <w:szCs w:val="16"/>
          <w:u w:val="none"/>
        </w:rPr>
      </w:pPr>
    </w:p>
    <w:p w:rsidR="006B6011" w:rsidRPr="006B6011" w:rsidRDefault="006B6011" w:rsidP="001F4362">
      <w:pPr>
        <w:outlineLvl w:val="0"/>
        <w:rPr>
          <w:rStyle w:val="IntensiverVerweis"/>
          <w:color w:val="808080" w:themeColor="background1" w:themeShade="80"/>
          <w:sz w:val="16"/>
          <w:szCs w:val="16"/>
          <w:u w:val="none"/>
        </w:rPr>
      </w:pPr>
    </w:p>
    <w:p w:rsidR="000065E8" w:rsidRPr="000065E8" w:rsidRDefault="000065E8" w:rsidP="000065E8">
      <w:pPr>
        <w:ind w:firstLine="142"/>
        <w:jc w:val="center"/>
        <w:outlineLvl w:val="0"/>
        <w:rPr>
          <w:rStyle w:val="IntensiverVerweis"/>
          <w:color w:val="808080" w:themeColor="background1" w:themeShade="80"/>
          <w:sz w:val="36"/>
          <w:szCs w:val="36"/>
          <w:u w:val="none"/>
        </w:rPr>
      </w:pPr>
      <w:r w:rsidRPr="000065E8">
        <w:rPr>
          <w:rStyle w:val="IntensiverVerweis"/>
          <w:color w:val="808080" w:themeColor="background1" w:themeShade="80"/>
          <w:sz w:val="36"/>
          <w:szCs w:val="36"/>
          <w:u w:val="none"/>
        </w:rPr>
        <w:t>Infoflyer</w:t>
      </w:r>
    </w:p>
    <w:p w:rsidR="000065E8" w:rsidRPr="000065E8" w:rsidRDefault="000065E8" w:rsidP="000065E8">
      <w:pPr>
        <w:ind w:firstLine="142"/>
        <w:jc w:val="center"/>
        <w:rPr>
          <w:rStyle w:val="IntensiverVerweis"/>
          <w:color w:val="808080" w:themeColor="background1" w:themeShade="80"/>
          <w:sz w:val="36"/>
          <w:szCs w:val="36"/>
          <w:u w:val="none"/>
        </w:rPr>
      </w:pPr>
      <w:r w:rsidRPr="000065E8">
        <w:rPr>
          <w:rStyle w:val="IntensiverVerweis"/>
          <w:color w:val="808080" w:themeColor="background1" w:themeShade="80"/>
          <w:sz w:val="36"/>
          <w:szCs w:val="36"/>
          <w:u w:val="none"/>
        </w:rPr>
        <w:t>zum</w:t>
      </w:r>
    </w:p>
    <w:p w:rsidR="000065E8" w:rsidRDefault="000065E8" w:rsidP="000065E8">
      <w:pPr>
        <w:ind w:firstLine="142"/>
        <w:jc w:val="center"/>
        <w:rPr>
          <w:rStyle w:val="IntensiverVerweis"/>
          <w:color w:val="808080" w:themeColor="background1" w:themeShade="80"/>
          <w:sz w:val="36"/>
          <w:szCs w:val="36"/>
          <w:u w:val="none"/>
        </w:rPr>
      </w:pPr>
      <w:r w:rsidRPr="000065E8">
        <w:rPr>
          <w:rStyle w:val="IntensiverVerweis"/>
          <w:color w:val="808080" w:themeColor="background1" w:themeShade="80"/>
          <w:sz w:val="36"/>
          <w:szCs w:val="36"/>
          <w:u w:val="none"/>
        </w:rPr>
        <w:t>Instrumentalunterricht</w:t>
      </w:r>
    </w:p>
    <w:p w:rsidR="00ED0DA3" w:rsidRDefault="00ED0DA3" w:rsidP="000065E8">
      <w:pPr>
        <w:ind w:firstLine="142"/>
        <w:jc w:val="center"/>
        <w:rPr>
          <w:rStyle w:val="IntensiverVerweis"/>
          <w:color w:val="808080" w:themeColor="background1" w:themeShade="80"/>
          <w:sz w:val="36"/>
          <w:szCs w:val="36"/>
          <w:u w:val="none"/>
        </w:rPr>
      </w:pPr>
    </w:p>
    <w:p w:rsidR="00ED0DA3" w:rsidRDefault="006B6011" w:rsidP="006B6011">
      <w:pPr>
        <w:ind w:left="142"/>
        <w:rPr>
          <w:rStyle w:val="IntensiverVerweis"/>
          <w:color w:val="808080" w:themeColor="background1" w:themeShade="80"/>
          <w:sz w:val="36"/>
          <w:szCs w:val="36"/>
          <w:u w:val="none"/>
        </w:rPr>
      </w:pPr>
      <w:r w:rsidRPr="006B6011">
        <w:rPr>
          <w:rFonts w:asciiTheme="minorHAnsi" w:eastAsia="TimesNewRomanPSMT" w:hAnsiTheme="minorHAnsi" w:cs="TimesNewRomanPSMT"/>
          <w:b/>
          <w:bCs/>
          <w:i/>
          <w:noProof/>
          <w:lang w:eastAsia="ko-KR" w:bidi="ar-SA"/>
        </w:rPr>
        <mc:AlternateContent>
          <mc:Choice Requires="wps">
            <w:drawing>
              <wp:anchor distT="0" distB="0" distL="114300" distR="114300" simplePos="0" relativeHeight="251667456" behindDoc="0" locked="0" layoutInCell="1" allowOverlap="1" wp14:anchorId="6E43C689" wp14:editId="39245A79">
                <wp:simplePos x="0" y="0"/>
                <wp:positionH relativeFrom="column">
                  <wp:posOffset>10679</wp:posOffset>
                </wp:positionH>
                <wp:positionV relativeFrom="paragraph">
                  <wp:posOffset>83993</wp:posOffset>
                </wp:positionV>
                <wp:extent cx="3192087" cy="2825750"/>
                <wp:effectExtent l="0" t="0" r="889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087" cy="2825750"/>
                        </a:xfrm>
                        <a:prstGeom prst="rect">
                          <a:avLst/>
                        </a:prstGeom>
                        <a:solidFill>
                          <a:srgbClr val="FFFFFF"/>
                        </a:solidFill>
                        <a:ln w="9525">
                          <a:noFill/>
                          <a:miter lim="800000"/>
                          <a:headEnd/>
                          <a:tailEnd/>
                        </a:ln>
                      </wps:spPr>
                      <wps:txbx>
                        <w:txbxContent>
                          <w:p w:rsidR="006B6011" w:rsidRDefault="006B6011">
                            <w:r>
                              <w:rPr>
                                <w:noProof/>
                                <w:lang w:eastAsia="ko-KR" w:bidi="ar-SA"/>
                              </w:rPr>
                              <w:drawing>
                                <wp:inline distT="0" distB="0" distL="0" distR="0" wp14:anchorId="05DC03E3" wp14:editId="648DD36F">
                                  <wp:extent cx="2878005" cy="281680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3648" cy="2812538"/>
                                          </a:xfrm>
                                          <a:prstGeom prst="rect">
                                            <a:avLst/>
                                          </a:prstGeom>
                                          <a:noFill/>
                                          <a:ln>
                                            <a:noFill/>
                                          </a:ln>
                                        </pic:spPr>
                                      </pic:pic>
                                    </a:graphicData>
                                  </a:graphic>
                                </wp:inline>
                              </w:drawing>
                            </w:r>
                          </w:p>
                          <w:p w:rsidR="00B35832" w:rsidRDefault="00B35832"/>
                          <w:p w:rsidR="00B35832" w:rsidRDefault="00B35832"/>
                          <w:p w:rsidR="00B35832" w:rsidRDefault="00B35832"/>
                          <w:p w:rsidR="00B35832" w:rsidRDefault="00B35832"/>
                          <w:p w:rsidR="00B35832" w:rsidRDefault="00B35832"/>
                          <w:p w:rsidR="00B35832" w:rsidRDefault="00B35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1" type="#_x0000_t202" style="position:absolute;left:0;text-align:left;margin-left:.85pt;margin-top:6.6pt;width:251.3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" stroked="f">
                <v:textbox>
                  <w:txbxContent>
                    <w:p w:rsidR="006B6011" w:rsidRDefault="006B6011">
                      <w:r>
                        <w:rPr>
                          <w:noProof/>
                          <w:lang w:eastAsia="ko-KR" w:bidi="ar-SA"/>
                        </w:rPr>
                        <w:drawing>
                          <wp:inline distT="0" distB="0" distL="0" distR="0" wp14:anchorId="05DC03E3" wp14:editId="648DD36F">
                            <wp:extent cx="2878005" cy="281680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3648" cy="2812538"/>
                                    </a:xfrm>
                                    <a:prstGeom prst="rect">
                                      <a:avLst/>
                                    </a:prstGeom>
                                    <a:noFill/>
                                    <a:ln>
                                      <a:noFill/>
                                    </a:ln>
                                  </pic:spPr>
                                </pic:pic>
                              </a:graphicData>
                            </a:graphic>
                          </wp:inline>
                        </w:drawing>
                      </w:r>
                    </w:p>
                    <w:p w:rsidR="00B35832" w:rsidRDefault="00B35832"/>
                    <w:p w:rsidR="00B35832" w:rsidRDefault="00B35832"/>
                    <w:p w:rsidR="00B35832" w:rsidRDefault="00B35832"/>
                    <w:p w:rsidR="00B35832" w:rsidRDefault="00B35832"/>
                    <w:p w:rsidR="00B35832" w:rsidRDefault="00B35832"/>
                    <w:p w:rsidR="00B35832" w:rsidRDefault="00B35832"/>
                  </w:txbxContent>
                </v:textbox>
              </v:shape>
            </w:pict>
          </mc:Fallback>
        </mc:AlternateContent>
      </w:r>
    </w:p>
    <w:p w:rsidR="00ED0DA3" w:rsidRDefault="00ED0DA3" w:rsidP="000065E8">
      <w:pPr>
        <w:ind w:firstLine="142"/>
        <w:jc w:val="center"/>
        <w:rPr>
          <w:rStyle w:val="IntensiverVerweis"/>
          <w:color w:val="808080" w:themeColor="background1" w:themeShade="80"/>
          <w:sz w:val="36"/>
          <w:szCs w:val="36"/>
          <w:u w:val="none"/>
        </w:rPr>
      </w:pPr>
    </w:p>
    <w:p w:rsidR="00ED0DA3" w:rsidRDefault="00ED0DA3" w:rsidP="000065E8">
      <w:pPr>
        <w:ind w:firstLine="142"/>
        <w:jc w:val="center"/>
        <w:rPr>
          <w:rStyle w:val="IntensiverVerweis"/>
          <w:color w:val="808080" w:themeColor="background1" w:themeShade="80"/>
          <w:sz w:val="36"/>
          <w:szCs w:val="36"/>
          <w:u w:val="none"/>
        </w:rPr>
      </w:pPr>
    </w:p>
    <w:p w:rsidR="00ED0DA3" w:rsidRDefault="00ED0DA3" w:rsidP="000065E8">
      <w:pPr>
        <w:ind w:firstLine="142"/>
        <w:jc w:val="center"/>
        <w:rPr>
          <w:rStyle w:val="IntensiverVerweis"/>
          <w:color w:val="808080" w:themeColor="background1" w:themeShade="80"/>
          <w:sz w:val="36"/>
          <w:szCs w:val="36"/>
          <w:u w:val="none"/>
        </w:rPr>
      </w:pPr>
    </w:p>
    <w:p w:rsidR="00ED0DA3" w:rsidRDefault="00ED0DA3" w:rsidP="000065E8">
      <w:pPr>
        <w:ind w:firstLine="142"/>
        <w:jc w:val="center"/>
        <w:rPr>
          <w:rStyle w:val="IntensiverVerweis"/>
          <w:color w:val="808080" w:themeColor="background1" w:themeShade="80"/>
          <w:sz w:val="36"/>
          <w:szCs w:val="36"/>
          <w:u w:val="none"/>
        </w:rPr>
      </w:pPr>
    </w:p>
    <w:p w:rsidR="00ED0DA3" w:rsidRDefault="00ED0DA3" w:rsidP="000065E8">
      <w:pPr>
        <w:ind w:firstLine="142"/>
        <w:jc w:val="center"/>
        <w:rPr>
          <w:rStyle w:val="IntensiverVerweis"/>
          <w:color w:val="808080" w:themeColor="background1" w:themeShade="80"/>
          <w:sz w:val="36"/>
          <w:szCs w:val="36"/>
          <w:u w:val="none"/>
        </w:rPr>
      </w:pPr>
    </w:p>
    <w:p w:rsidR="00ED0DA3" w:rsidRDefault="00ED0DA3" w:rsidP="000065E8">
      <w:pPr>
        <w:ind w:firstLine="142"/>
        <w:jc w:val="center"/>
        <w:rPr>
          <w:rStyle w:val="IntensiverVerweis"/>
          <w:color w:val="808080" w:themeColor="background1" w:themeShade="80"/>
          <w:sz w:val="36"/>
          <w:szCs w:val="36"/>
          <w:u w:val="none"/>
        </w:rPr>
      </w:pPr>
    </w:p>
    <w:p w:rsidR="00ED0DA3" w:rsidRPr="000065E8" w:rsidRDefault="00ED0DA3" w:rsidP="0066674D">
      <w:pPr>
        <w:rPr>
          <w:szCs w:val="20"/>
        </w:rPr>
      </w:pPr>
    </w:p>
    <w:p w:rsidR="00F043F7" w:rsidRDefault="000065E8" w:rsidP="00C97DCB">
      <w:pPr>
        <w:tabs>
          <w:tab w:val="left" w:pos="284"/>
        </w:tabs>
      </w:pPr>
      <w:r>
        <w:rPr>
          <w:noProof/>
          <w:lang w:eastAsia="ko-KR" w:bidi="ar-SA"/>
        </w:rPr>
        <mc:AlternateContent>
          <mc:Choice Requires="wps">
            <w:drawing>
              <wp:anchor distT="0" distB="0" distL="114300" distR="114300" simplePos="0" relativeHeight="251659264" behindDoc="0" locked="0" layoutInCell="1" allowOverlap="1" wp14:anchorId="5427815F" wp14:editId="0A9B027D">
                <wp:simplePos x="0" y="0"/>
                <wp:positionH relativeFrom="column">
                  <wp:posOffset>-41986835</wp:posOffset>
                </wp:positionH>
                <wp:positionV relativeFrom="paragraph">
                  <wp:posOffset>-42356405</wp:posOffset>
                </wp:positionV>
                <wp:extent cx="2731770" cy="2049145"/>
                <wp:effectExtent l="3175"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049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6" type="#_x0000_t202" style="position:absolute;margin-left:-3306.05pt;margin-top:-3335.15pt;width:215.1pt;height:16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" filled="f" stroked="f">
                <v:stroke joinstyle="round"/>
              </v:shape>
            </w:pict>
          </mc:Fallback>
        </mc:AlternateContent>
      </w:r>
    </w:p>
    <w:sectPr w:rsidR="00F043F7" w:rsidSect="006B6011">
      <w:pgSz w:w="16838" w:h="11906" w:orient="landscape"/>
      <w:pgMar w:top="567" w:right="253" w:bottom="426"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A7" w:rsidRDefault="009B71A7" w:rsidP="002A5166">
      <w:r>
        <w:separator/>
      </w:r>
    </w:p>
  </w:endnote>
  <w:endnote w:type="continuationSeparator" w:id="0">
    <w:p w:rsidR="009B71A7" w:rsidRDefault="009B71A7" w:rsidP="002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A7" w:rsidRDefault="009B71A7" w:rsidP="002A5166">
      <w:r>
        <w:separator/>
      </w:r>
    </w:p>
  </w:footnote>
  <w:footnote w:type="continuationSeparator" w:id="0">
    <w:p w:rsidR="009B71A7" w:rsidRDefault="009B71A7" w:rsidP="002A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7953848"/>
    <w:multiLevelType w:val="hybridMultilevel"/>
    <w:tmpl w:val="BB1CC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2E691A"/>
    <w:multiLevelType w:val="hybridMultilevel"/>
    <w:tmpl w:val="C42EA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E8"/>
    <w:rsid w:val="000065E8"/>
    <w:rsid w:val="000A2BF1"/>
    <w:rsid w:val="001861CC"/>
    <w:rsid w:val="001927BE"/>
    <w:rsid w:val="001F4362"/>
    <w:rsid w:val="0028518C"/>
    <w:rsid w:val="00290FD2"/>
    <w:rsid w:val="002A5166"/>
    <w:rsid w:val="0066674D"/>
    <w:rsid w:val="006B6011"/>
    <w:rsid w:val="006C5DF3"/>
    <w:rsid w:val="00937303"/>
    <w:rsid w:val="00985374"/>
    <w:rsid w:val="009B5D8E"/>
    <w:rsid w:val="009B71A7"/>
    <w:rsid w:val="00A869C8"/>
    <w:rsid w:val="00B33615"/>
    <w:rsid w:val="00B35832"/>
    <w:rsid w:val="00B91B3C"/>
    <w:rsid w:val="00C03FB5"/>
    <w:rsid w:val="00C97DCB"/>
    <w:rsid w:val="00DB7EB6"/>
    <w:rsid w:val="00E16D95"/>
    <w:rsid w:val="00ED0DA3"/>
    <w:rsid w:val="00F043F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5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5E8"/>
    <w:rPr>
      <w:color w:val="0000FF"/>
      <w:u w:val="single"/>
    </w:rPr>
  </w:style>
  <w:style w:type="paragraph" w:customStyle="1" w:styleId="VorformatierterText">
    <w:name w:val="Vorformatierter Text"/>
    <w:basedOn w:val="Standard"/>
    <w:rsid w:val="000065E8"/>
    <w:rPr>
      <w:rFonts w:ascii="Courier New" w:eastAsia="NSimSun" w:hAnsi="Courier New" w:cs="Courier New"/>
      <w:sz w:val="20"/>
      <w:szCs w:val="20"/>
    </w:rPr>
  </w:style>
  <w:style w:type="character" w:styleId="IntensiverVerweis">
    <w:name w:val="Intense Reference"/>
    <w:basedOn w:val="Absatz-Standardschriftart"/>
    <w:uiPriority w:val="32"/>
    <w:qFormat/>
    <w:rsid w:val="000065E8"/>
    <w:rPr>
      <w:b/>
      <w:bCs/>
      <w:smallCaps/>
      <w:color w:val="C0504D" w:themeColor="accent2"/>
      <w:spacing w:val="5"/>
      <w:u w:val="single"/>
    </w:rPr>
  </w:style>
  <w:style w:type="paragraph" w:styleId="Sprechblasentext">
    <w:name w:val="Balloon Text"/>
    <w:basedOn w:val="Standard"/>
    <w:link w:val="SprechblasentextZchn"/>
    <w:uiPriority w:val="99"/>
    <w:semiHidden/>
    <w:unhideWhenUsed/>
    <w:rsid w:val="000065E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065E8"/>
    <w:rPr>
      <w:rFonts w:ascii="Tahoma" w:eastAsia="SimSun" w:hAnsi="Tahoma" w:cs="Mangal"/>
      <w:kern w:val="1"/>
      <w:sz w:val="16"/>
      <w:szCs w:val="14"/>
      <w:lang w:eastAsia="hi-IN" w:bidi="hi-IN"/>
    </w:rPr>
  </w:style>
  <w:style w:type="paragraph" w:styleId="Kopfzeile">
    <w:name w:val="header"/>
    <w:basedOn w:val="Standard"/>
    <w:link w:val="KopfzeileZchn"/>
    <w:uiPriority w:val="99"/>
    <w:unhideWhenUsed/>
    <w:rsid w:val="002A5166"/>
    <w:pPr>
      <w:tabs>
        <w:tab w:val="center" w:pos="4536"/>
        <w:tab w:val="right" w:pos="9072"/>
      </w:tabs>
    </w:pPr>
    <w:rPr>
      <w:szCs w:val="21"/>
    </w:rPr>
  </w:style>
  <w:style w:type="character" w:customStyle="1" w:styleId="KopfzeileZchn">
    <w:name w:val="Kopfzeile Zchn"/>
    <w:basedOn w:val="Absatz-Standardschriftart"/>
    <w:link w:val="Kopfzeile"/>
    <w:uiPriority w:val="99"/>
    <w:rsid w:val="002A5166"/>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2A5166"/>
    <w:pPr>
      <w:tabs>
        <w:tab w:val="center" w:pos="4536"/>
        <w:tab w:val="right" w:pos="9072"/>
      </w:tabs>
    </w:pPr>
    <w:rPr>
      <w:szCs w:val="21"/>
    </w:rPr>
  </w:style>
  <w:style w:type="character" w:customStyle="1" w:styleId="FuzeileZchn">
    <w:name w:val="Fußzeile Zchn"/>
    <w:basedOn w:val="Absatz-Standardschriftart"/>
    <w:link w:val="Fuzeile"/>
    <w:uiPriority w:val="99"/>
    <w:rsid w:val="002A5166"/>
    <w:rPr>
      <w:rFonts w:ascii="Times New Roman" w:eastAsia="SimSun" w:hAnsi="Times New Roman" w:cs="Mangal"/>
      <w:kern w:val="1"/>
      <w:sz w:val="24"/>
      <w:szCs w:val="21"/>
      <w:lang w:eastAsia="hi-IN" w:bidi="hi-IN"/>
    </w:rPr>
  </w:style>
  <w:style w:type="paragraph" w:styleId="Listenabsatz">
    <w:name w:val="List Paragraph"/>
    <w:basedOn w:val="Standard"/>
    <w:rsid w:val="00ED0DA3"/>
    <w:pPr>
      <w:widowControl/>
      <w:suppressAutoHyphens w:val="0"/>
      <w:spacing w:after="200"/>
      <w:ind w:left="720"/>
      <w:contextualSpacing/>
    </w:pPr>
    <w:rPr>
      <w:rFonts w:asciiTheme="minorHAnsi" w:eastAsiaTheme="minorEastAsia" w:hAnsiTheme="minorHAnsi" w:cstheme="minorBidi"/>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5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5E8"/>
    <w:rPr>
      <w:color w:val="0000FF"/>
      <w:u w:val="single"/>
    </w:rPr>
  </w:style>
  <w:style w:type="paragraph" w:customStyle="1" w:styleId="VorformatierterText">
    <w:name w:val="Vorformatierter Text"/>
    <w:basedOn w:val="Standard"/>
    <w:rsid w:val="000065E8"/>
    <w:rPr>
      <w:rFonts w:ascii="Courier New" w:eastAsia="NSimSun" w:hAnsi="Courier New" w:cs="Courier New"/>
      <w:sz w:val="20"/>
      <w:szCs w:val="20"/>
    </w:rPr>
  </w:style>
  <w:style w:type="character" w:styleId="IntensiverVerweis">
    <w:name w:val="Intense Reference"/>
    <w:basedOn w:val="Absatz-Standardschriftart"/>
    <w:uiPriority w:val="32"/>
    <w:qFormat/>
    <w:rsid w:val="000065E8"/>
    <w:rPr>
      <w:b/>
      <w:bCs/>
      <w:smallCaps/>
      <w:color w:val="C0504D" w:themeColor="accent2"/>
      <w:spacing w:val="5"/>
      <w:u w:val="single"/>
    </w:rPr>
  </w:style>
  <w:style w:type="paragraph" w:styleId="Sprechblasentext">
    <w:name w:val="Balloon Text"/>
    <w:basedOn w:val="Standard"/>
    <w:link w:val="SprechblasentextZchn"/>
    <w:uiPriority w:val="99"/>
    <w:semiHidden/>
    <w:unhideWhenUsed/>
    <w:rsid w:val="000065E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065E8"/>
    <w:rPr>
      <w:rFonts w:ascii="Tahoma" w:eastAsia="SimSun" w:hAnsi="Tahoma" w:cs="Mangal"/>
      <w:kern w:val="1"/>
      <w:sz w:val="16"/>
      <w:szCs w:val="14"/>
      <w:lang w:eastAsia="hi-IN" w:bidi="hi-IN"/>
    </w:rPr>
  </w:style>
  <w:style w:type="paragraph" w:styleId="Kopfzeile">
    <w:name w:val="header"/>
    <w:basedOn w:val="Standard"/>
    <w:link w:val="KopfzeileZchn"/>
    <w:uiPriority w:val="99"/>
    <w:unhideWhenUsed/>
    <w:rsid w:val="002A5166"/>
    <w:pPr>
      <w:tabs>
        <w:tab w:val="center" w:pos="4536"/>
        <w:tab w:val="right" w:pos="9072"/>
      </w:tabs>
    </w:pPr>
    <w:rPr>
      <w:szCs w:val="21"/>
    </w:rPr>
  </w:style>
  <w:style w:type="character" w:customStyle="1" w:styleId="KopfzeileZchn">
    <w:name w:val="Kopfzeile Zchn"/>
    <w:basedOn w:val="Absatz-Standardschriftart"/>
    <w:link w:val="Kopfzeile"/>
    <w:uiPriority w:val="99"/>
    <w:rsid w:val="002A5166"/>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2A5166"/>
    <w:pPr>
      <w:tabs>
        <w:tab w:val="center" w:pos="4536"/>
        <w:tab w:val="right" w:pos="9072"/>
      </w:tabs>
    </w:pPr>
    <w:rPr>
      <w:szCs w:val="21"/>
    </w:rPr>
  </w:style>
  <w:style w:type="character" w:customStyle="1" w:styleId="FuzeileZchn">
    <w:name w:val="Fußzeile Zchn"/>
    <w:basedOn w:val="Absatz-Standardschriftart"/>
    <w:link w:val="Fuzeile"/>
    <w:uiPriority w:val="99"/>
    <w:rsid w:val="002A5166"/>
    <w:rPr>
      <w:rFonts w:ascii="Times New Roman" w:eastAsia="SimSun" w:hAnsi="Times New Roman" w:cs="Mangal"/>
      <w:kern w:val="1"/>
      <w:sz w:val="24"/>
      <w:szCs w:val="21"/>
      <w:lang w:eastAsia="hi-IN" w:bidi="hi-IN"/>
    </w:rPr>
  </w:style>
  <w:style w:type="paragraph" w:styleId="Listenabsatz">
    <w:name w:val="List Paragraph"/>
    <w:basedOn w:val="Standard"/>
    <w:rsid w:val="00ED0DA3"/>
    <w:pPr>
      <w:widowControl/>
      <w:suppressAutoHyphens w:val="0"/>
      <w:spacing w:after="200"/>
      <w:ind w:left="720"/>
      <w:contextualSpacing/>
    </w:pPr>
    <w:rPr>
      <w:rFonts w:asciiTheme="minorHAnsi" w:eastAsiaTheme="minorEastAsia" w:hAnsiTheme="minorHAnsi"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blinghause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mblinghausen.or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dc:creator>
  <cp:lastModifiedBy>Dolle</cp:lastModifiedBy>
  <cp:revision>8</cp:revision>
  <cp:lastPrinted>2017-10-11T08:15:00Z</cp:lastPrinted>
  <dcterms:created xsi:type="dcterms:W3CDTF">2014-08-23T16:58:00Z</dcterms:created>
  <dcterms:modified xsi:type="dcterms:W3CDTF">2017-10-11T08:25:00Z</dcterms:modified>
</cp:coreProperties>
</file>